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0D3" w:rsidRPr="00204038" w:rsidRDefault="00BB30D3" w:rsidP="00BB30D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B30D3" w:rsidRPr="00914C7F" w:rsidRDefault="00BB30D3" w:rsidP="00BB30D3">
      <w:pPr>
        <w:jc w:val="center"/>
        <w:rPr>
          <w:rFonts w:ascii="Times New Roman" w:hAnsi="Times New Roman" w:cs="Times New Roman"/>
          <w:sz w:val="20"/>
          <w:szCs w:val="20"/>
          <w:lang w:val="ru-RU"/>
        </w:rPr>
      </w:pPr>
      <w:r w:rsidRPr="00AB36E8">
        <w:rPr>
          <w:rFonts w:ascii="Times New Roman" w:hAnsi="Times New Roman" w:cs="Times New Roman"/>
          <w:sz w:val="20"/>
          <w:szCs w:val="20"/>
        </w:rPr>
        <w:t>(відповідно до пункту 4</w:t>
      </w:r>
      <w:r w:rsidRPr="00AB36E8">
        <w:rPr>
          <w:rFonts w:ascii="Times New Roman" w:hAnsi="Times New Roman" w:cs="Times New Roman"/>
          <w:sz w:val="20"/>
          <w:szCs w:val="20"/>
          <w:vertAlign w:val="superscript"/>
        </w:rPr>
        <w:t xml:space="preserve">1 </w:t>
      </w:r>
      <w:r w:rsidRPr="00AB36E8">
        <w:rPr>
          <w:rFonts w:ascii="Times New Roman" w:hAnsi="Times New Roman" w:cs="Times New Roman"/>
          <w:sz w:val="20"/>
          <w:szCs w:val="20"/>
        </w:rPr>
        <w:t>постанови КМУ від 11.10.2016 № 710 «Про е</w:t>
      </w:r>
      <w:r>
        <w:rPr>
          <w:rFonts w:ascii="Times New Roman" w:hAnsi="Times New Roman" w:cs="Times New Roman"/>
          <w:sz w:val="20"/>
          <w:szCs w:val="20"/>
        </w:rPr>
        <w:t>фективне використання державних</w:t>
      </w:r>
      <w:r w:rsidRPr="00AB36E8">
        <w:rPr>
          <w:rFonts w:ascii="Times New Roman" w:hAnsi="Times New Roman" w:cs="Times New Roman"/>
          <w:sz w:val="20"/>
          <w:szCs w:val="20"/>
          <w:lang w:val="ru-RU"/>
        </w:rPr>
        <w:t xml:space="preserve"> </w:t>
      </w:r>
      <w:r w:rsidRPr="00AB36E8">
        <w:rPr>
          <w:rFonts w:ascii="Times New Roman" w:hAnsi="Times New Roman" w:cs="Times New Roman"/>
          <w:sz w:val="20"/>
          <w:szCs w:val="20"/>
        </w:rPr>
        <w:t>коштів»</w:t>
      </w:r>
    </w:p>
    <w:tbl>
      <w:tblPr>
        <w:tblStyle w:val="a3"/>
        <w:tblW w:w="15730" w:type="dxa"/>
        <w:tblLayout w:type="fixed"/>
        <w:tblLook w:val="04A0" w:firstRow="1" w:lastRow="0" w:firstColumn="1" w:lastColumn="0" w:noHBand="0" w:noVBand="1"/>
      </w:tblPr>
      <w:tblGrid>
        <w:gridCol w:w="2263"/>
        <w:gridCol w:w="13467"/>
      </w:tblGrid>
      <w:tr w:rsidR="00F50416" w:rsidRPr="00F50416" w:rsidTr="00EE525C">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Назва предмета закупівлі із зазначенням коду за ЄЗС ДК 021: 2015</w:t>
            </w:r>
          </w:p>
        </w:tc>
        <w:tc>
          <w:tcPr>
            <w:tcW w:w="13467" w:type="dxa"/>
          </w:tcPr>
          <w:p w:rsidR="00BB30D3" w:rsidRPr="004E575F" w:rsidRDefault="00CB329B" w:rsidP="00762693">
            <w:pPr>
              <w:jc w:val="both"/>
              <w:rPr>
                <w:rFonts w:ascii="Times New Roman" w:hAnsi="Times New Roman" w:cs="Times New Roman"/>
                <w:sz w:val="24"/>
                <w:szCs w:val="24"/>
              </w:rPr>
            </w:pPr>
            <w:r w:rsidRPr="002B3334">
              <w:rPr>
                <w:b/>
              </w:rPr>
              <w:t>Комплекти навчальних засобів для лабораторії хімії; Комплекти навчальних засобів для лабораторії біології (Код ДК 021:2015 «Єдиний закупівельний словник» - 39160000-1 - Шкільні меблі)</w:t>
            </w:r>
          </w:p>
        </w:tc>
      </w:tr>
      <w:tr w:rsidR="00F50416" w:rsidRPr="00F50416" w:rsidTr="00EE525C">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Вид та ідентифікатор закупівлі:</w:t>
            </w:r>
          </w:p>
        </w:tc>
        <w:tc>
          <w:tcPr>
            <w:tcW w:w="13467" w:type="dxa"/>
          </w:tcPr>
          <w:p w:rsidR="00BB30D3" w:rsidRDefault="00F325DC" w:rsidP="00276795">
            <w:pPr>
              <w:rPr>
                <w:rFonts w:ascii="Times New Roman" w:eastAsia="Times New Roman" w:hAnsi="Times New Roman" w:cs="Times New Roman"/>
                <w:sz w:val="24"/>
                <w:szCs w:val="24"/>
              </w:rPr>
            </w:pPr>
            <w:r>
              <w:rPr>
                <w:rFonts w:ascii="Times New Roman" w:hAnsi="Times New Roman" w:cs="Times New Roman"/>
                <w:sz w:val="24"/>
                <w:szCs w:val="24"/>
              </w:rPr>
              <w:t xml:space="preserve">Відкриті торги у порядку визначеному Особливостями </w:t>
            </w:r>
            <w:r>
              <w:rPr>
                <w:rFonts w:ascii="Times New Roman" w:eastAsia="Times New Roman" w:hAnsi="Times New Roman" w:cs="Times New Roman"/>
                <w:sz w:val="24"/>
                <w:szCs w:val="24"/>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затвердженими постановою Кабінету Міністрів України від 12.10.2022 № 1178</w:t>
            </w:r>
            <w:r w:rsidR="00762693">
              <w:rPr>
                <w:rFonts w:ascii="Times New Roman" w:eastAsia="Times New Roman" w:hAnsi="Times New Roman" w:cs="Times New Roman"/>
                <w:sz w:val="24"/>
                <w:szCs w:val="24"/>
              </w:rPr>
              <w:t xml:space="preserve"> </w:t>
            </w:r>
            <w:r w:rsidR="00AB18E5" w:rsidRPr="0074022B">
              <w:rPr>
                <w:rFonts w:ascii="Times New Roman" w:eastAsia="Times New Roman" w:hAnsi="Times New Roman" w:cs="Times New Roman"/>
                <w:sz w:val="24"/>
                <w:szCs w:val="24"/>
              </w:rPr>
              <w:t xml:space="preserve">Закупівля проводиться в рамках виконання заходів Плану України, що схвалений для реалізації фінансування Європейського Союзу для України згідно з інструментом </w:t>
            </w:r>
            <w:proofErr w:type="spellStart"/>
            <w:r w:rsidR="00AB18E5" w:rsidRPr="0074022B">
              <w:rPr>
                <w:rFonts w:ascii="Times New Roman" w:eastAsia="Times New Roman" w:hAnsi="Times New Roman" w:cs="Times New Roman"/>
                <w:sz w:val="24"/>
                <w:szCs w:val="24"/>
              </w:rPr>
              <w:t>Ukraine</w:t>
            </w:r>
            <w:proofErr w:type="spellEnd"/>
            <w:r w:rsidR="00AB18E5" w:rsidRPr="0074022B">
              <w:rPr>
                <w:rFonts w:ascii="Times New Roman" w:eastAsia="Times New Roman" w:hAnsi="Times New Roman" w:cs="Times New Roman"/>
                <w:sz w:val="24"/>
                <w:szCs w:val="24"/>
              </w:rPr>
              <w:t xml:space="preserve"> </w:t>
            </w:r>
            <w:proofErr w:type="spellStart"/>
            <w:r w:rsidR="00AB18E5" w:rsidRPr="0074022B">
              <w:rPr>
                <w:rFonts w:ascii="Times New Roman" w:eastAsia="Times New Roman" w:hAnsi="Times New Roman" w:cs="Times New Roman"/>
                <w:sz w:val="24"/>
                <w:szCs w:val="24"/>
              </w:rPr>
              <w:t>Facility</w:t>
            </w:r>
            <w:proofErr w:type="spellEnd"/>
            <w:r w:rsidR="00AB18E5" w:rsidRPr="0074022B">
              <w:rPr>
                <w:rFonts w:ascii="Times New Roman" w:eastAsia="Times New Roman" w:hAnsi="Times New Roman" w:cs="Times New Roman"/>
                <w:sz w:val="24"/>
                <w:szCs w:val="24"/>
              </w:rPr>
              <w:t xml:space="preserve">, передбаченого Угодою укладеною між Україною та Європейським Союзом., фінансується Європейським Союзом — </w:t>
            </w:r>
            <w:proofErr w:type="spellStart"/>
            <w:r w:rsidR="00AB18E5" w:rsidRPr="0074022B">
              <w:rPr>
                <w:rFonts w:ascii="Times New Roman" w:eastAsia="Times New Roman" w:hAnsi="Times New Roman" w:cs="Times New Roman"/>
                <w:sz w:val="24"/>
                <w:szCs w:val="24"/>
              </w:rPr>
              <w:t>Ukraine</w:t>
            </w:r>
            <w:proofErr w:type="spellEnd"/>
            <w:r w:rsidR="00AB18E5" w:rsidRPr="0074022B">
              <w:rPr>
                <w:rFonts w:ascii="Times New Roman" w:eastAsia="Times New Roman" w:hAnsi="Times New Roman" w:cs="Times New Roman"/>
                <w:sz w:val="24"/>
                <w:szCs w:val="24"/>
              </w:rPr>
              <w:t xml:space="preserve"> </w:t>
            </w:r>
            <w:proofErr w:type="spellStart"/>
            <w:r w:rsidR="00AB18E5" w:rsidRPr="0074022B">
              <w:rPr>
                <w:rFonts w:ascii="Times New Roman" w:eastAsia="Times New Roman" w:hAnsi="Times New Roman" w:cs="Times New Roman"/>
                <w:sz w:val="24"/>
                <w:szCs w:val="24"/>
              </w:rPr>
              <w:t>Facility</w:t>
            </w:r>
            <w:proofErr w:type="spellEnd"/>
            <w:r w:rsidR="00AB18E5">
              <w:rPr>
                <w:rFonts w:ascii="Times New Roman" w:eastAsia="Times New Roman" w:hAnsi="Times New Roman" w:cs="Times New Roman"/>
                <w:sz w:val="24"/>
                <w:szCs w:val="24"/>
              </w:rPr>
              <w:t xml:space="preserve"> </w:t>
            </w:r>
            <w:r w:rsidR="00AB18E5" w:rsidRPr="003C68A7">
              <w:rPr>
                <w:rFonts w:ascii="Times New Roman" w:eastAsia="Times New Roman" w:hAnsi="Times New Roman" w:cs="Times New Roman"/>
                <w:sz w:val="24"/>
                <w:szCs w:val="24"/>
                <w:highlight w:val="yellow"/>
              </w:rPr>
              <w:t xml:space="preserve">З урахуванням постанови </w:t>
            </w:r>
            <w:r w:rsidR="00AB18E5" w:rsidRPr="00A3338F">
              <w:rPr>
                <w:rFonts w:ascii="Times New Roman" w:eastAsia="Times New Roman" w:hAnsi="Times New Roman" w:cs="Times New Roman"/>
                <w:sz w:val="24"/>
                <w:szCs w:val="24"/>
                <w:highlight w:val="yellow"/>
              </w:rPr>
              <w:t>Кабінету Міністрів України від 10.04.2026 № 477</w:t>
            </w:r>
            <w:r w:rsidR="00762693" w:rsidRPr="00762693">
              <w:rPr>
                <w:rFonts w:ascii="Times New Roman" w:eastAsia="Times New Roman" w:hAnsi="Times New Roman" w:cs="Times New Roman"/>
                <w:sz w:val="24"/>
                <w:szCs w:val="24"/>
              </w:rPr>
              <w:t>.</w:t>
            </w:r>
          </w:p>
          <w:p w:rsidR="00DC213B" w:rsidRPr="00F50416" w:rsidRDefault="00CB329B" w:rsidP="0045721E">
            <w:pPr>
              <w:rPr>
                <w:rFonts w:ascii="Times New Roman" w:hAnsi="Times New Roman" w:cs="Times New Roman"/>
                <w:sz w:val="24"/>
                <w:szCs w:val="24"/>
              </w:rPr>
            </w:pPr>
            <w:r>
              <w:rPr>
                <w:rFonts w:ascii="Arial" w:hAnsi="Arial" w:cs="Arial"/>
                <w:color w:val="333333"/>
                <w:sz w:val="20"/>
                <w:szCs w:val="20"/>
                <w:shd w:val="clear" w:color="auto" w:fill="FFFFFF"/>
              </w:rPr>
              <w:t>UA-2026-06-30-013636-a</w:t>
            </w:r>
          </w:p>
        </w:tc>
      </w:tr>
      <w:tr w:rsidR="00F50416" w:rsidRPr="00F50416" w:rsidTr="00EE525C">
        <w:tc>
          <w:tcPr>
            <w:tcW w:w="2263" w:type="dxa"/>
          </w:tcPr>
          <w:p w:rsidR="00BB30D3" w:rsidRPr="00F50416" w:rsidRDefault="00BB30D3" w:rsidP="00276795">
            <w:pPr>
              <w:tabs>
                <w:tab w:val="left" w:pos="851"/>
              </w:tabs>
              <w:jc w:val="both"/>
              <w:rPr>
                <w:rFonts w:ascii="Times New Roman" w:hAnsi="Times New Roman" w:cs="Times New Roman"/>
                <w:sz w:val="24"/>
                <w:szCs w:val="24"/>
              </w:rPr>
            </w:pPr>
            <w:r w:rsidRPr="00F50416">
              <w:rPr>
                <w:rFonts w:ascii="Times New Roman" w:eastAsia="Times New Roman" w:hAnsi="Times New Roman" w:cs="Times New Roman"/>
                <w:b/>
                <w:sz w:val="24"/>
                <w:szCs w:val="24"/>
                <w:lang w:eastAsia="ru-RU"/>
              </w:rPr>
              <w:t>Обґрунтування технічних та якісних характеристик предмета закупівлі:</w:t>
            </w:r>
            <w:r w:rsidRPr="00F50416">
              <w:rPr>
                <w:rFonts w:ascii="Times New Roman" w:hAnsi="Times New Roman" w:cs="Times New Roman"/>
                <w:sz w:val="24"/>
                <w:szCs w:val="24"/>
              </w:rPr>
              <w:t xml:space="preserve"> </w:t>
            </w:r>
          </w:p>
        </w:tc>
        <w:tc>
          <w:tcPr>
            <w:tcW w:w="13467" w:type="dxa"/>
          </w:tcPr>
          <w:p w:rsidR="00AE4E3C" w:rsidRPr="005635EE" w:rsidRDefault="00BB30D3" w:rsidP="0000038F">
            <w:pPr>
              <w:tabs>
                <w:tab w:val="left" w:pos="-6204"/>
              </w:tabs>
              <w:jc w:val="both"/>
              <w:rPr>
                <w:rFonts w:ascii="Times New Roman" w:hAnsi="Times New Roman" w:cs="Times New Roman"/>
                <w:sz w:val="20"/>
                <w:szCs w:val="20"/>
              </w:rPr>
            </w:pPr>
            <w:r w:rsidRPr="005635EE">
              <w:rPr>
                <w:rFonts w:ascii="Times New Roman" w:eastAsia="Times New Roman" w:hAnsi="Times New Roman" w:cs="Times New Roman"/>
                <w:sz w:val="20"/>
                <w:szCs w:val="20"/>
                <w:lang w:eastAsia="ru-RU"/>
              </w:rPr>
              <w:t>технічні та якісні характеристики предмета закупівлі визначені відповідно до потреб замовника</w:t>
            </w:r>
            <w:r w:rsidR="00AB7138" w:rsidRPr="005635EE">
              <w:rPr>
                <w:rFonts w:ascii="Times New Roman" w:eastAsia="Times New Roman" w:hAnsi="Times New Roman" w:cs="Times New Roman"/>
                <w:sz w:val="20"/>
                <w:szCs w:val="20"/>
                <w:lang w:eastAsia="ru-RU"/>
              </w:rPr>
              <w:t xml:space="preserve"> </w:t>
            </w:r>
          </w:p>
          <w:p w:rsidR="00CB329B" w:rsidRPr="002B3334" w:rsidRDefault="00CB329B" w:rsidP="00CB329B">
            <w:pPr>
              <w:jc w:val="center"/>
              <w:rPr>
                <w:b/>
              </w:rPr>
            </w:pPr>
            <w:r w:rsidRPr="002B3334">
              <w:rPr>
                <w:b/>
              </w:rPr>
              <w:t>Комплект навчальних засобів для лабораторії хімії</w:t>
            </w:r>
          </w:p>
          <w:tbl>
            <w:tblPr>
              <w:tblpPr w:leftFromText="180" w:rightFromText="180" w:vertAnchor="text" w:tblpXSpec="center" w:tblpY="1"/>
              <w:tblOverlap w:val="never"/>
              <w:tblW w:w="11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660"/>
              <w:gridCol w:w="5073"/>
              <w:gridCol w:w="1451"/>
            </w:tblGrid>
            <w:tr w:rsidR="00CB329B" w:rsidRPr="002B3334" w:rsidTr="00CB329B">
              <w:tc>
                <w:tcPr>
                  <w:tcW w:w="562" w:type="dxa"/>
                  <w:vAlign w:val="center"/>
                </w:tcPr>
                <w:p w:rsidR="00CB329B" w:rsidRPr="002B3334" w:rsidRDefault="00CB329B" w:rsidP="00CB329B">
                  <w:pPr>
                    <w:spacing w:after="0" w:line="240" w:lineRule="auto"/>
                    <w:jc w:val="center"/>
                    <w:rPr>
                      <w:b/>
                      <w:bCs/>
                    </w:rPr>
                  </w:pPr>
                  <w:r w:rsidRPr="002B3334">
                    <w:rPr>
                      <w:b/>
                      <w:bCs/>
                    </w:rPr>
                    <w:t>№ з/п</w:t>
                  </w:r>
                </w:p>
              </w:tc>
              <w:tc>
                <w:tcPr>
                  <w:tcW w:w="4660" w:type="dxa"/>
                  <w:vAlign w:val="center"/>
                </w:tcPr>
                <w:p w:rsidR="00CB329B" w:rsidRPr="002B3334" w:rsidRDefault="00CB329B" w:rsidP="00CB329B">
                  <w:pPr>
                    <w:spacing w:after="0" w:line="240" w:lineRule="auto"/>
                    <w:jc w:val="center"/>
                    <w:rPr>
                      <w:b/>
                      <w:bCs/>
                    </w:rPr>
                  </w:pPr>
                  <w:r w:rsidRPr="002B3334">
                    <w:rPr>
                      <w:b/>
                      <w:bCs/>
                    </w:rPr>
                    <w:t>Найменування товару</w:t>
                  </w:r>
                </w:p>
              </w:tc>
              <w:tc>
                <w:tcPr>
                  <w:tcW w:w="5073" w:type="dxa"/>
                  <w:vAlign w:val="center"/>
                </w:tcPr>
                <w:p w:rsidR="00CB329B" w:rsidRPr="002B3334" w:rsidRDefault="00CB329B" w:rsidP="00CB329B">
                  <w:pPr>
                    <w:spacing w:after="0" w:line="240" w:lineRule="auto"/>
                    <w:jc w:val="center"/>
                    <w:rPr>
                      <w:b/>
                      <w:bCs/>
                    </w:rPr>
                  </w:pPr>
                  <w:r w:rsidRPr="002B3334">
                    <w:rPr>
                      <w:b/>
                      <w:bCs/>
                    </w:rPr>
                    <w:t>Опис та технічні характеристики</w:t>
                  </w:r>
                </w:p>
              </w:tc>
              <w:tc>
                <w:tcPr>
                  <w:tcW w:w="1451" w:type="dxa"/>
                  <w:vAlign w:val="center"/>
                </w:tcPr>
                <w:p w:rsidR="00CB329B" w:rsidRPr="002B3334" w:rsidRDefault="00CB329B" w:rsidP="00CB329B">
                  <w:pPr>
                    <w:spacing w:after="0" w:line="240" w:lineRule="auto"/>
                    <w:jc w:val="center"/>
                    <w:rPr>
                      <w:b/>
                      <w:bCs/>
                    </w:rPr>
                  </w:pPr>
                  <w:r w:rsidRPr="002B3334">
                    <w:rPr>
                      <w:b/>
                      <w:bCs/>
                    </w:rPr>
                    <w:t>Кількість, шт.</w:t>
                  </w:r>
                </w:p>
              </w:tc>
            </w:tr>
            <w:tr w:rsidR="00CB329B" w:rsidRPr="002B3334" w:rsidTr="00CB329B">
              <w:tc>
                <w:tcPr>
                  <w:tcW w:w="562" w:type="dxa"/>
                </w:tcPr>
                <w:p w:rsidR="00CB329B" w:rsidRPr="002B3334" w:rsidRDefault="00CB329B" w:rsidP="00CB329B">
                  <w:pPr>
                    <w:spacing w:after="0" w:line="240" w:lineRule="auto"/>
                    <w:jc w:val="center"/>
                    <w:rPr>
                      <w:highlight w:val="yellow"/>
                    </w:rPr>
                  </w:pPr>
                  <w:r>
                    <w:rPr>
                      <w:lang w:val="en-US"/>
                    </w:rPr>
                    <w:t>1</w:t>
                  </w:r>
                  <w:r w:rsidRPr="002B3334">
                    <w:t>.</w:t>
                  </w:r>
                </w:p>
              </w:tc>
              <w:tc>
                <w:tcPr>
                  <w:tcW w:w="4660" w:type="dxa"/>
                </w:tcPr>
                <w:p w:rsidR="00CB329B" w:rsidRPr="002B3334" w:rsidRDefault="00CB329B" w:rsidP="00CB329B">
                  <w:pPr>
                    <w:spacing w:after="0" w:line="240" w:lineRule="auto"/>
                    <w:rPr>
                      <w:highlight w:val="yellow"/>
                    </w:rPr>
                  </w:pPr>
                  <w:r w:rsidRPr="002B3334">
                    <w:t xml:space="preserve">Дистилятор лабораторний електричний </w:t>
                  </w:r>
                </w:p>
              </w:tc>
              <w:tc>
                <w:tcPr>
                  <w:tcW w:w="5073" w:type="dxa"/>
                </w:tcPr>
                <w:p w:rsidR="00CB329B" w:rsidRPr="002B3334" w:rsidRDefault="00CB329B" w:rsidP="00CB329B">
                  <w:pPr>
                    <w:spacing w:after="0" w:line="240" w:lineRule="auto"/>
                    <w:rPr>
                      <w:highlight w:val="yellow"/>
                    </w:rPr>
                  </w:pPr>
                  <w:r w:rsidRPr="002B3334">
                    <w:rPr>
                      <w:rFonts w:eastAsia="Calibri"/>
                      <w:lang w:eastAsia="ar-SA"/>
                    </w:rPr>
                    <w:t>• Продуктивність: 5 л/год</w:t>
                  </w:r>
                  <w:r w:rsidRPr="002B3334">
                    <w:rPr>
                      <w:rFonts w:eastAsia="Calibri"/>
                      <w:lang w:eastAsia="ar-SA"/>
                    </w:rPr>
                    <w:br/>
                    <w:t>• Матеріал контурів нагрівання, сепарації та охолодження пари: нержавіюча сталь</w:t>
                  </w:r>
                  <w:r w:rsidRPr="002B3334">
                    <w:rPr>
                      <w:rFonts w:eastAsia="Calibri"/>
                      <w:lang w:eastAsia="ar-SA"/>
                    </w:rPr>
                    <w:br/>
                    <w:t>• Відсутність пластикових комплектуючих та трубопроводів у контакті з водою та парою</w:t>
                  </w:r>
                </w:p>
              </w:tc>
              <w:tc>
                <w:tcPr>
                  <w:tcW w:w="1451" w:type="dxa"/>
                </w:tcPr>
                <w:p w:rsidR="00CB329B" w:rsidRPr="002B3334" w:rsidRDefault="00CB329B" w:rsidP="00CB329B">
                  <w:pPr>
                    <w:spacing w:after="0" w:line="240" w:lineRule="auto"/>
                    <w:jc w:val="center"/>
                    <w:rPr>
                      <w:highlight w:val="yellow"/>
                    </w:rPr>
                  </w:pPr>
                  <w:r w:rsidRPr="002B3334">
                    <w:t>1</w:t>
                  </w:r>
                </w:p>
              </w:tc>
            </w:tr>
            <w:tr w:rsidR="00CB329B" w:rsidRPr="002B3334" w:rsidTr="00CB329B">
              <w:tc>
                <w:tcPr>
                  <w:tcW w:w="562" w:type="dxa"/>
                </w:tcPr>
                <w:p w:rsidR="00CB329B" w:rsidRPr="002B3334" w:rsidRDefault="00CB329B" w:rsidP="00CB329B">
                  <w:pPr>
                    <w:spacing w:after="0" w:line="240" w:lineRule="auto"/>
                    <w:jc w:val="center"/>
                  </w:pPr>
                  <w:r>
                    <w:rPr>
                      <w:lang w:val="en-US"/>
                    </w:rPr>
                    <w:t>2</w:t>
                  </w:r>
                  <w:r w:rsidRPr="002B3334">
                    <w:t>.</w:t>
                  </w:r>
                </w:p>
              </w:tc>
              <w:tc>
                <w:tcPr>
                  <w:tcW w:w="4660" w:type="dxa"/>
                </w:tcPr>
                <w:p w:rsidR="00CB329B" w:rsidRPr="002B3334" w:rsidRDefault="00CB329B" w:rsidP="00CB329B">
                  <w:pPr>
                    <w:spacing w:after="0" w:line="240" w:lineRule="auto"/>
                  </w:pPr>
                  <w:r w:rsidRPr="002B3334">
                    <w:t xml:space="preserve">Дошка сушильна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кількість гнізд: 55</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розмір (</w:t>
                  </w:r>
                  <w:proofErr w:type="spellStart"/>
                  <w:r w:rsidRPr="002B3334">
                    <w:rPr>
                      <w:rFonts w:eastAsia="Calibri"/>
                      <w:lang w:eastAsia="ar-SA"/>
                    </w:rPr>
                    <w:t>ШхВхГ</w:t>
                  </w:r>
                  <w:proofErr w:type="spellEnd"/>
                  <w:r w:rsidRPr="002B3334">
                    <w:rPr>
                      <w:rFonts w:eastAsia="Calibri"/>
                      <w:lang w:eastAsia="ar-SA"/>
                    </w:rPr>
                    <w:t>): 360 х 680 х 210 мм</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матеріал: сталь, покрита порошковою фарбою</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Pr>
                      <w:lang w:val="en-US"/>
                    </w:rPr>
                    <w:t>3</w:t>
                  </w:r>
                  <w:r w:rsidRPr="002B3334">
                    <w:t>.</w:t>
                  </w:r>
                </w:p>
              </w:tc>
              <w:tc>
                <w:tcPr>
                  <w:tcW w:w="4660" w:type="dxa"/>
                </w:tcPr>
                <w:p w:rsidR="00CB329B" w:rsidRPr="002B3334" w:rsidRDefault="00CB329B" w:rsidP="00CB329B">
                  <w:pPr>
                    <w:spacing w:after="0" w:line="240" w:lineRule="auto"/>
                  </w:pPr>
                  <w:r w:rsidRPr="002B3334">
                    <w:t xml:space="preserve">Екран фоновий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Висота: 950 мм</w:t>
                  </w:r>
                  <w:r w:rsidRPr="002B3334">
                    <w:rPr>
                      <w:rFonts w:eastAsia="Calibri"/>
                      <w:lang w:eastAsia="ar-SA"/>
                    </w:rPr>
                    <w:br/>
                    <w:t>• Ширина: 600 мм</w:t>
                  </w:r>
                  <w:r w:rsidRPr="002B3334">
                    <w:rPr>
                      <w:rFonts w:eastAsia="Calibri"/>
                      <w:lang w:eastAsia="ar-SA"/>
                    </w:rPr>
                    <w:br/>
                    <w:t>• Матеріал бруса: 20х40 мм</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Pr>
                      <w:lang w:val="en-US"/>
                    </w:rPr>
                    <w:t>4</w:t>
                  </w:r>
                  <w:r w:rsidRPr="002B3334">
                    <w:t>.</w:t>
                  </w:r>
                </w:p>
              </w:tc>
              <w:tc>
                <w:tcPr>
                  <w:tcW w:w="4660" w:type="dxa"/>
                </w:tcPr>
                <w:p w:rsidR="00CB329B" w:rsidRPr="002B3334" w:rsidRDefault="00CB329B" w:rsidP="00CB329B">
                  <w:pPr>
                    <w:spacing w:after="0" w:line="240" w:lineRule="auto"/>
                  </w:pPr>
                  <w:r w:rsidRPr="002B3334">
                    <w:t>Столик підіймальний</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Матеріал підіймального стола: неіржавіюча сталь</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Матеріал ходового гвинта та осей обертання: неіржавіюча сталь</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Довжина: 100 мм</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Ширина: 100 мм</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Pr>
                      <w:lang w:val="en-US"/>
                    </w:rPr>
                    <w:t>5</w:t>
                  </w:r>
                  <w:r w:rsidRPr="002B3334">
                    <w:t>.</w:t>
                  </w:r>
                </w:p>
              </w:tc>
              <w:tc>
                <w:tcPr>
                  <w:tcW w:w="4660" w:type="dxa"/>
                </w:tcPr>
                <w:p w:rsidR="00CB329B" w:rsidRPr="002B3334" w:rsidRDefault="00CB329B" w:rsidP="00CB329B">
                  <w:pPr>
                    <w:spacing w:after="0" w:line="240" w:lineRule="auto"/>
                  </w:pPr>
                  <w:r w:rsidRPr="002B3334">
                    <w:t xml:space="preserve">Центрифуга лабораторна з ротором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Потужність: 0.07 кВт</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lastRenderedPageBreak/>
                    <w:t>• Напруга живлення: 220 В</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Тип руху: Вібраційний</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Максимальний чинник поділу: 1790 g</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Максимальний об'єм центрифуги: 90 мл</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Кількість пробірок: 6</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Максимальний об'єм пробірок: 15 мл</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Максимальний розмір застосовуваних пробірок (</w:t>
                  </w:r>
                  <w:proofErr w:type="spellStart"/>
                  <w:r w:rsidRPr="002B3334">
                    <w:rPr>
                      <w:rFonts w:eastAsia="Calibri"/>
                      <w:lang w:eastAsia="ar-SA"/>
                    </w:rPr>
                    <w:t>діам</w:t>
                  </w:r>
                  <w:proofErr w:type="spellEnd"/>
                  <w:r w:rsidRPr="002B3334">
                    <w:rPr>
                      <w:rFonts w:eastAsia="Calibri"/>
                      <w:lang w:eastAsia="ar-SA"/>
                    </w:rPr>
                    <w:t>. х висота): 16х120 мм</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Частота обертання ротора: 1000...4000 об./хв</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Дискретність: 500 об/хв</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Таймер: 0-60 хвилин</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xml:space="preserve">• Рівень шуму: не більш ніж 43,8 </w:t>
                  </w:r>
                  <w:proofErr w:type="spellStart"/>
                  <w:r w:rsidRPr="002B3334">
                    <w:rPr>
                      <w:rFonts w:eastAsia="Calibri"/>
                      <w:lang w:eastAsia="ar-SA"/>
                    </w:rPr>
                    <w:t>дБ</w:t>
                  </w:r>
                  <w:proofErr w:type="spellEnd"/>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Габарити: 320х340х280 мм</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Вага: 4 кг</w:t>
                  </w:r>
                </w:p>
              </w:tc>
              <w:tc>
                <w:tcPr>
                  <w:tcW w:w="1451" w:type="dxa"/>
                  <w:vAlign w:val="center"/>
                </w:tcPr>
                <w:p w:rsidR="00CB329B" w:rsidRPr="002B3334" w:rsidRDefault="00CB329B" w:rsidP="00CB329B">
                  <w:pPr>
                    <w:spacing w:after="0" w:line="240" w:lineRule="auto"/>
                    <w:jc w:val="center"/>
                  </w:pPr>
                  <w:r w:rsidRPr="002B3334">
                    <w:rPr>
                      <w:color w:val="000000"/>
                    </w:rPr>
                    <w:lastRenderedPageBreak/>
                    <w:t>1</w:t>
                  </w:r>
                </w:p>
              </w:tc>
            </w:tr>
            <w:tr w:rsidR="00CB329B" w:rsidRPr="002B3334" w:rsidTr="00CB329B">
              <w:tc>
                <w:tcPr>
                  <w:tcW w:w="562" w:type="dxa"/>
                </w:tcPr>
                <w:p w:rsidR="00CB329B" w:rsidRPr="002B3334" w:rsidRDefault="00CB329B" w:rsidP="00CB329B">
                  <w:pPr>
                    <w:spacing w:after="0" w:line="240" w:lineRule="auto"/>
                    <w:jc w:val="center"/>
                  </w:pPr>
                  <w:r>
                    <w:rPr>
                      <w:lang w:val="en-US"/>
                    </w:rPr>
                    <w:lastRenderedPageBreak/>
                    <w:t>6</w:t>
                  </w:r>
                  <w:r w:rsidRPr="002B3334">
                    <w:t>.</w:t>
                  </w:r>
                </w:p>
              </w:tc>
              <w:tc>
                <w:tcPr>
                  <w:tcW w:w="4660" w:type="dxa"/>
                </w:tcPr>
                <w:p w:rsidR="00CB329B" w:rsidRPr="002B3334" w:rsidRDefault="00CB329B" w:rsidP="00CB329B">
                  <w:pPr>
                    <w:spacing w:after="0" w:line="240" w:lineRule="auto"/>
                  </w:pPr>
                  <w:r w:rsidRPr="002B3334">
                    <w:t>Бутлі для розчинів реактивів, 250 мл</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Об'єм: 250 мл</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Матеріал: скло</w:t>
                  </w:r>
                </w:p>
              </w:tc>
              <w:tc>
                <w:tcPr>
                  <w:tcW w:w="1451" w:type="dxa"/>
                  <w:vAlign w:val="center"/>
                </w:tcPr>
                <w:p w:rsidR="00CB329B" w:rsidRPr="002B3334" w:rsidRDefault="00CB329B" w:rsidP="00CB329B">
                  <w:pPr>
                    <w:spacing w:after="0" w:line="240" w:lineRule="auto"/>
                    <w:jc w:val="center"/>
                  </w:pPr>
                  <w:r w:rsidRPr="002B3334">
                    <w:rPr>
                      <w:color w:val="000000"/>
                    </w:rPr>
                    <w:t>10</w:t>
                  </w:r>
                </w:p>
              </w:tc>
            </w:tr>
            <w:tr w:rsidR="00CB329B" w:rsidRPr="002B3334" w:rsidTr="00CB329B">
              <w:tc>
                <w:tcPr>
                  <w:tcW w:w="562" w:type="dxa"/>
                </w:tcPr>
                <w:p w:rsidR="00CB329B" w:rsidRPr="002B3334" w:rsidRDefault="00CB329B" w:rsidP="00CB329B">
                  <w:pPr>
                    <w:spacing w:after="0" w:line="240" w:lineRule="auto"/>
                    <w:jc w:val="center"/>
                  </w:pPr>
                  <w:r>
                    <w:rPr>
                      <w:lang w:val="en-US"/>
                    </w:rPr>
                    <w:t>7</w:t>
                  </w:r>
                  <w:r w:rsidRPr="002B3334">
                    <w:t>.</w:t>
                  </w:r>
                </w:p>
              </w:tc>
              <w:tc>
                <w:tcPr>
                  <w:tcW w:w="4660" w:type="dxa"/>
                </w:tcPr>
                <w:p w:rsidR="00CB329B" w:rsidRPr="002B3334" w:rsidRDefault="00CB329B" w:rsidP="00CB329B">
                  <w:pPr>
                    <w:spacing w:after="0" w:line="240" w:lineRule="auto"/>
                  </w:pPr>
                  <w:r w:rsidRPr="002B3334">
                    <w:t xml:space="preserve">Ділильні лійки типу ВД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Матеріал: термостійке, хімічно стійке скло</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Форма: циліндрична</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Pr>
                      <w:lang w:val="en-US"/>
                    </w:rPr>
                    <w:t>8</w:t>
                  </w:r>
                  <w:r w:rsidRPr="002B3334">
                    <w:t>.</w:t>
                  </w:r>
                </w:p>
              </w:tc>
              <w:tc>
                <w:tcPr>
                  <w:tcW w:w="4660" w:type="dxa"/>
                </w:tcPr>
                <w:p w:rsidR="00CB329B" w:rsidRPr="002B3334" w:rsidRDefault="00CB329B" w:rsidP="00CB329B">
                  <w:pPr>
                    <w:spacing w:after="0" w:line="240" w:lineRule="auto"/>
                  </w:pPr>
                  <w:r w:rsidRPr="002B3334">
                    <w:t>Колби конічні 50,100,250 мл.</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Матеріал: Скло</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Вид: Конічна</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Об'єм: 50, 100, 250 мл</w:t>
                  </w:r>
                </w:p>
              </w:tc>
              <w:tc>
                <w:tcPr>
                  <w:tcW w:w="1451" w:type="dxa"/>
                  <w:vAlign w:val="center"/>
                </w:tcPr>
                <w:p w:rsidR="00CB329B" w:rsidRPr="002B3334" w:rsidRDefault="00CB329B" w:rsidP="00CB329B">
                  <w:pPr>
                    <w:spacing w:after="0" w:line="240" w:lineRule="auto"/>
                    <w:jc w:val="center"/>
                  </w:pPr>
                  <w:r w:rsidRPr="002B3334">
                    <w:rPr>
                      <w:color w:val="000000"/>
                    </w:rPr>
                    <w:t>5</w:t>
                  </w:r>
                </w:p>
              </w:tc>
            </w:tr>
            <w:tr w:rsidR="00CB329B" w:rsidRPr="002B3334" w:rsidTr="00CB329B">
              <w:tc>
                <w:tcPr>
                  <w:tcW w:w="562" w:type="dxa"/>
                </w:tcPr>
                <w:p w:rsidR="00CB329B" w:rsidRPr="002B3334" w:rsidRDefault="00CB329B" w:rsidP="00CB329B">
                  <w:pPr>
                    <w:spacing w:after="0" w:line="240" w:lineRule="auto"/>
                    <w:jc w:val="center"/>
                  </w:pPr>
                  <w:r>
                    <w:rPr>
                      <w:lang w:val="en-US"/>
                    </w:rPr>
                    <w:t>9</w:t>
                  </w:r>
                  <w:r w:rsidRPr="002B3334">
                    <w:t>.</w:t>
                  </w:r>
                </w:p>
              </w:tc>
              <w:tc>
                <w:tcPr>
                  <w:tcW w:w="4660" w:type="dxa"/>
                </w:tcPr>
                <w:p w:rsidR="00CB329B" w:rsidRPr="002B3334" w:rsidRDefault="00CB329B" w:rsidP="00CB329B">
                  <w:pPr>
                    <w:spacing w:after="0" w:line="240" w:lineRule="auto"/>
                  </w:pPr>
                  <w:r w:rsidRPr="002B3334">
                    <w:t xml:space="preserve">Колби </w:t>
                  </w:r>
                  <w:proofErr w:type="spellStart"/>
                  <w:r w:rsidRPr="002B3334">
                    <w:t>Варцю</w:t>
                  </w:r>
                  <w:proofErr w:type="spellEnd"/>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xml:space="preserve">• тип: колба </w:t>
                  </w:r>
                  <w:proofErr w:type="spellStart"/>
                  <w:r w:rsidRPr="002B3334">
                    <w:rPr>
                      <w:rFonts w:eastAsia="Calibri"/>
                      <w:lang w:eastAsia="ar-SA"/>
                    </w:rPr>
                    <w:t>Вюрца</w:t>
                  </w:r>
                  <w:proofErr w:type="spellEnd"/>
                  <w:r w:rsidRPr="002B3334">
                    <w:rPr>
                      <w:rFonts w:eastAsia="Calibri"/>
                      <w:lang w:eastAsia="ar-SA"/>
                    </w:rPr>
                    <w:t xml:space="preserve"> перегінна</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xml:space="preserve">• матеріал: </w:t>
                  </w:r>
                  <w:proofErr w:type="spellStart"/>
                  <w:r w:rsidRPr="002B3334">
                    <w:rPr>
                      <w:rFonts w:eastAsia="Calibri"/>
                      <w:lang w:eastAsia="ar-SA"/>
                    </w:rPr>
                    <w:t>термо</w:t>
                  </w:r>
                  <w:proofErr w:type="spellEnd"/>
                  <w:r w:rsidRPr="002B3334">
                    <w:rPr>
                      <w:rFonts w:eastAsia="Calibri"/>
                      <w:lang w:eastAsia="ar-SA"/>
                    </w:rPr>
                    <w:t>-хімічно стійке скло</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застосування: ректифікація рідин при атмосферному тиску і у вакуумі</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1</w:t>
                  </w:r>
                  <w:r>
                    <w:rPr>
                      <w:lang w:val="en-US"/>
                    </w:rPr>
                    <w:t>0</w:t>
                  </w:r>
                  <w:r w:rsidRPr="002B3334">
                    <w:t>.</w:t>
                  </w:r>
                </w:p>
              </w:tc>
              <w:tc>
                <w:tcPr>
                  <w:tcW w:w="4660" w:type="dxa"/>
                </w:tcPr>
                <w:p w:rsidR="00CB329B" w:rsidRPr="002B3334" w:rsidRDefault="00CB329B" w:rsidP="00CB329B">
                  <w:pPr>
                    <w:spacing w:after="0" w:line="240" w:lineRule="auto"/>
                  </w:pPr>
                  <w:r w:rsidRPr="002B3334">
                    <w:t>Корки гумові 12,5 мм</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матеріал: гума</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товщина: 12,5 мм</w:t>
                  </w:r>
                </w:p>
              </w:tc>
              <w:tc>
                <w:tcPr>
                  <w:tcW w:w="1451" w:type="dxa"/>
                  <w:vAlign w:val="center"/>
                </w:tcPr>
                <w:p w:rsidR="00CB329B" w:rsidRPr="002B3334" w:rsidRDefault="00CB329B" w:rsidP="00CB329B">
                  <w:pPr>
                    <w:spacing w:after="0" w:line="240" w:lineRule="auto"/>
                    <w:jc w:val="center"/>
                  </w:pPr>
                  <w:r w:rsidRPr="002B3334">
                    <w:rPr>
                      <w:color w:val="000000"/>
                    </w:rPr>
                    <w:t>100</w:t>
                  </w:r>
                </w:p>
              </w:tc>
            </w:tr>
            <w:tr w:rsidR="00CB329B" w:rsidRPr="002B3334" w:rsidTr="00CB329B">
              <w:tc>
                <w:tcPr>
                  <w:tcW w:w="562" w:type="dxa"/>
                </w:tcPr>
                <w:p w:rsidR="00CB329B" w:rsidRPr="002B3334" w:rsidRDefault="00CB329B" w:rsidP="00CB329B">
                  <w:pPr>
                    <w:spacing w:after="0" w:line="240" w:lineRule="auto"/>
                    <w:jc w:val="center"/>
                  </w:pPr>
                  <w:r w:rsidRPr="002B3334">
                    <w:t>1</w:t>
                  </w:r>
                  <w:r>
                    <w:rPr>
                      <w:lang w:val="en-US"/>
                    </w:rPr>
                    <w:t>1</w:t>
                  </w:r>
                  <w:r w:rsidRPr="002B3334">
                    <w:t>.</w:t>
                  </w:r>
                </w:p>
              </w:tc>
              <w:tc>
                <w:tcPr>
                  <w:tcW w:w="4660" w:type="dxa"/>
                </w:tcPr>
                <w:p w:rsidR="00CB329B" w:rsidRPr="002B3334" w:rsidRDefault="00CB329B" w:rsidP="00CB329B">
                  <w:pPr>
                    <w:spacing w:after="0" w:line="240" w:lineRule="auto"/>
                  </w:pPr>
                  <w:r w:rsidRPr="002B3334">
                    <w:t xml:space="preserve">Лотки для реактивів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Об'єм: 7 л</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Довжина: 400 мм</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Ширина: 290 мм</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Висота: 80 мм</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Колір: Білий</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6</w:t>
                  </w:r>
                </w:p>
              </w:tc>
            </w:tr>
            <w:tr w:rsidR="00CB329B" w:rsidRPr="002B3334" w:rsidTr="00CB329B">
              <w:tc>
                <w:tcPr>
                  <w:tcW w:w="562" w:type="dxa"/>
                </w:tcPr>
                <w:p w:rsidR="00CB329B" w:rsidRPr="002B3334" w:rsidRDefault="00CB329B" w:rsidP="00CB329B">
                  <w:pPr>
                    <w:spacing w:after="0" w:line="240" w:lineRule="auto"/>
                    <w:jc w:val="center"/>
                  </w:pPr>
                  <w:r w:rsidRPr="002B3334">
                    <w:t>1</w:t>
                  </w:r>
                  <w:r>
                    <w:rPr>
                      <w:lang w:val="en-US"/>
                    </w:rPr>
                    <w:t>2</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Мідна спіраль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матеріал: мідь</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товщина дроту: приблизно 1.5 мм</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довжина дроту: не менше 20 см</w:t>
                  </w:r>
                </w:p>
                <w:p w:rsidR="00CB329B" w:rsidRPr="002B3334" w:rsidRDefault="00CB329B" w:rsidP="00CB329B">
                  <w:pPr>
                    <w:suppressAutoHyphens/>
                    <w:spacing w:after="0" w:line="240" w:lineRule="auto"/>
                    <w:rPr>
                      <w:rFonts w:eastAsia="Calibri"/>
                      <w:lang w:eastAsia="ar-SA"/>
                    </w:rPr>
                  </w:pPr>
                  <w:r w:rsidRPr="002B3334">
                    <w:rPr>
                      <w:rFonts w:eastAsia="Calibri"/>
                      <w:lang w:eastAsia="ar-SA"/>
                    </w:rPr>
                    <w:t>• форма кінця: скручений у спіраль</w:t>
                  </w:r>
                </w:p>
              </w:tc>
              <w:tc>
                <w:tcPr>
                  <w:tcW w:w="1451" w:type="dxa"/>
                  <w:vAlign w:val="center"/>
                </w:tcPr>
                <w:p w:rsidR="00CB329B" w:rsidRPr="002B3334" w:rsidRDefault="00CB329B" w:rsidP="00CB329B">
                  <w:pPr>
                    <w:spacing w:after="0" w:line="240" w:lineRule="auto"/>
                    <w:jc w:val="center"/>
                  </w:pPr>
                  <w:r w:rsidRPr="002B3334">
                    <w:rPr>
                      <w:color w:val="000000"/>
                    </w:rPr>
                    <w:t>15</w:t>
                  </w:r>
                </w:p>
              </w:tc>
            </w:tr>
            <w:tr w:rsidR="00CB329B" w:rsidRPr="002B3334" w:rsidTr="00CB329B">
              <w:tc>
                <w:tcPr>
                  <w:tcW w:w="562" w:type="dxa"/>
                </w:tcPr>
                <w:p w:rsidR="00CB329B" w:rsidRPr="002B3334" w:rsidRDefault="00CB329B" w:rsidP="00CB329B">
                  <w:pPr>
                    <w:spacing w:after="0" w:line="240" w:lineRule="auto"/>
                    <w:jc w:val="center"/>
                  </w:pPr>
                  <w:r w:rsidRPr="002B3334">
                    <w:t>1</w:t>
                  </w:r>
                  <w:r>
                    <w:rPr>
                      <w:lang w:val="en-US"/>
                    </w:rPr>
                    <w:t>3</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Пінцети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тип: анатомічний пінцет</w:t>
                  </w:r>
                  <w:r w:rsidRPr="002B3334">
                    <w:rPr>
                      <w:rFonts w:eastAsia="Calibri"/>
                      <w:lang w:eastAsia="ar-SA"/>
                    </w:rPr>
                    <w:br/>
                    <w:t>• довжина: 15,0 см</w:t>
                  </w:r>
                </w:p>
              </w:tc>
              <w:tc>
                <w:tcPr>
                  <w:tcW w:w="1451" w:type="dxa"/>
                  <w:vAlign w:val="center"/>
                </w:tcPr>
                <w:p w:rsidR="00CB329B" w:rsidRPr="002B3334" w:rsidRDefault="00CB329B" w:rsidP="00CB329B">
                  <w:pPr>
                    <w:spacing w:after="0" w:line="240" w:lineRule="auto"/>
                    <w:jc w:val="center"/>
                  </w:pPr>
                  <w:r w:rsidRPr="002B3334">
                    <w:rPr>
                      <w:color w:val="000000"/>
                    </w:rPr>
                    <w:t>3</w:t>
                  </w:r>
                </w:p>
              </w:tc>
            </w:tr>
            <w:tr w:rsidR="00CB329B" w:rsidRPr="002B3334" w:rsidTr="00CB329B">
              <w:tc>
                <w:tcPr>
                  <w:tcW w:w="562" w:type="dxa"/>
                </w:tcPr>
                <w:p w:rsidR="00CB329B" w:rsidRPr="002B3334" w:rsidRDefault="00CB329B" w:rsidP="00CB329B">
                  <w:pPr>
                    <w:spacing w:after="0" w:line="240" w:lineRule="auto"/>
                    <w:jc w:val="center"/>
                  </w:pPr>
                  <w:r w:rsidRPr="002B3334">
                    <w:t>1</w:t>
                  </w:r>
                  <w:r>
                    <w:rPr>
                      <w:lang w:val="en-US"/>
                    </w:rPr>
                    <w:t>4</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Склянки </w:t>
                  </w:r>
                  <w:proofErr w:type="spellStart"/>
                  <w:r w:rsidRPr="002B3334">
                    <w:rPr>
                      <w:color w:val="000000"/>
                    </w:rPr>
                    <w:t>Дрекселя</w:t>
                  </w:r>
                  <w:proofErr w:type="spellEnd"/>
                  <w:r w:rsidRPr="002B3334">
                    <w:rPr>
                      <w:color w:val="000000"/>
                    </w:rPr>
                    <w:t xml:space="preserve"> (промивні)</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об'єм: 250 мл</w:t>
                  </w:r>
                  <w:r w:rsidRPr="002B3334">
                    <w:rPr>
                      <w:rFonts w:eastAsia="Calibri"/>
                      <w:lang w:eastAsia="ar-SA"/>
                    </w:rPr>
                    <w:br/>
                    <w:t>• тип: хімічний посуд для очищення газів (промивна склянка)</w:t>
                  </w:r>
                  <w:r w:rsidRPr="002B3334">
                    <w:rPr>
                      <w:rFonts w:eastAsia="Calibri"/>
                      <w:lang w:eastAsia="ar-SA"/>
                    </w:rPr>
                    <w:br/>
                    <w:t>• принцип дії: фільтрація газів через шар рідини</w:t>
                  </w:r>
                  <w:r w:rsidRPr="002B3334">
                    <w:rPr>
                      <w:rFonts w:eastAsia="Calibri"/>
                      <w:lang w:eastAsia="ar-SA"/>
                    </w:rPr>
                    <w:br/>
                    <w:t>• наповнення: рідка речовина (адсорбент)</w:t>
                  </w:r>
                  <w:r w:rsidRPr="002B3334">
                    <w:rPr>
                      <w:rFonts w:eastAsia="Calibri"/>
                      <w:lang w:eastAsia="ar-SA"/>
                    </w:rPr>
                    <w:br/>
                    <w:t>• модифікації: зі спеціальними пастками на вихідній трубці для конденсації газу або пари</w:t>
                  </w:r>
                  <w:r w:rsidRPr="002B3334">
                    <w:rPr>
                      <w:rFonts w:eastAsia="Calibri"/>
                      <w:lang w:eastAsia="ar-SA"/>
                    </w:rPr>
                    <w:br/>
                    <w:t>• охолодження: можливе використання рідкого азоту або кріогенних рідин</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1</w:t>
                  </w:r>
                  <w:r>
                    <w:rPr>
                      <w:lang w:val="en-US"/>
                    </w:rPr>
                    <w:t>5</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Спиртівки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номінальна місткість: 100 мл</w:t>
                  </w:r>
                  <w:r w:rsidRPr="002B3334">
                    <w:rPr>
                      <w:rFonts w:eastAsia="Calibri"/>
                      <w:lang w:eastAsia="ar-SA"/>
                    </w:rPr>
                    <w:br/>
                    <w:t>• матеріал: скло</w:t>
                  </w:r>
                </w:p>
              </w:tc>
              <w:tc>
                <w:tcPr>
                  <w:tcW w:w="1451" w:type="dxa"/>
                  <w:vAlign w:val="center"/>
                </w:tcPr>
                <w:p w:rsidR="00CB329B" w:rsidRPr="002B3334" w:rsidRDefault="00CB329B" w:rsidP="00CB329B">
                  <w:pPr>
                    <w:spacing w:after="0" w:line="240" w:lineRule="auto"/>
                    <w:jc w:val="center"/>
                  </w:pPr>
                  <w:r w:rsidRPr="002B3334">
                    <w:rPr>
                      <w:color w:val="000000"/>
                    </w:rPr>
                    <w:t>10</w:t>
                  </w:r>
                </w:p>
              </w:tc>
            </w:tr>
            <w:tr w:rsidR="00CB329B" w:rsidRPr="002B3334" w:rsidTr="00CB329B">
              <w:tc>
                <w:tcPr>
                  <w:tcW w:w="562" w:type="dxa"/>
                </w:tcPr>
                <w:p w:rsidR="00CB329B" w:rsidRPr="002B3334" w:rsidRDefault="00CB329B" w:rsidP="00CB329B">
                  <w:pPr>
                    <w:spacing w:after="0" w:line="240" w:lineRule="auto"/>
                    <w:jc w:val="center"/>
                  </w:pPr>
                  <w:r w:rsidRPr="002B3334">
                    <w:t>1</w:t>
                  </w:r>
                  <w:r>
                    <w:rPr>
                      <w:lang w:val="en-US"/>
                    </w:rPr>
                    <w:t>6</w:t>
                  </w:r>
                  <w:r w:rsidRPr="002B3334">
                    <w:t>.</w:t>
                  </w:r>
                </w:p>
              </w:tc>
              <w:tc>
                <w:tcPr>
                  <w:tcW w:w="4660" w:type="dxa"/>
                  <w:vAlign w:val="center"/>
                </w:tcPr>
                <w:p w:rsidR="00CB329B" w:rsidRPr="002B3334" w:rsidRDefault="00CB329B" w:rsidP="00CB329B">
                  <w:pPr>
                    <w:spacing w:after="0" w:line="240" w:lineRule="auto"/>
                  </w:pPr>
                  <w:r w:rsidRPr="002B3334">
                    <w:rPr>
                      <w:color w:val="000000"/>
                    </w:rPr>
                    <w:t>Стакани з поліпропілену 100мл, 250мл.</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Об'єм: 100 мл, 250 мл</w:t>
                  </w:r>
                  <w:r w:rsidRPr="002B3334">
                    <w:rPr>
                      <w:rFonts w:eastAsia="Calibri"/>
                      <w:lang w:eastAsia="ar-SA"/>
                    </w:rPr>
                    <w:br/>
                    <w:t>• Матеріал: поліпропілен</w:t>
                  </w:r>
                </w:p>
              </w:tc>
              <w:tc>
                <w:tcPr>
                  <w:tcW w:w="1451" w:type="dxa"/>
                  <w:vAlign w:val="center"/>
                </w:tcPr>
                <w:p w:rsidR="00CB329B" w:rsidRPr="002B3334" w:rsidRDefault="00CB329B" w:rsidP="00CB329B">
                  <w:pPr>
                    <w:spacing w:after="0" w:line="240" w:lineRule="auto"/>
                    <w:jc w:val="center"/>
                  </w:pPr>
                  <w:r w:rsidRPr="002B3334">
                    <w:rPr>
                      <w:color w:val="000000"/>
                    </w:rPr>
                    <w:t>10</w:t>
                  </w:r>
                </w:p>
              </w:tc>
            </w:tr>
            <w:tr w:rsidR="00CB329B" w:rsidRPr="002B3334" w:rsidTr="00CB329B">
              <w:tc>
                <w:tcPr>
                  <w:tcW w:w="562" w:type="dxa"/>
                </w:tcPr>
                <w:p w:rsidR="00CB329B" w:rsidRPr="002B3334" w:rsidRDefault="00CB329B" w:rsidP="00CB329B">
                  <w:pPr>
                    <w:spacing w:after="0" w:line="240" w:lineRule="auto"/>
                    <w:jc w:val="center"/>
                  </w:pPr>
                  <w:r w:rsidRPr="002B3334">
                    <w:t>1</w:t>
                  </w:r>
                  <w:r>
                    <w:rPr>
                      <w:lang w:val="en-US"/>
                    </w:rPr>
                    <w:t>7</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Стакани скляні 100мл, 250мл. </w:t>
                  </w:r>
                </w:p>
              </w:tc>
              <w:tc>
                <w:tcPr>
                  <w:tcW w:w="5073" w:type="dxa"/>
                </w:tcPr>
                <w:p w:rsidR="00CB329B" w:rsidRPr="002B3334" w:rsidRDefault="00CB329B" w:rsidP="00CB329B">
                  <w:pPr>
                    <w:tabs>
                      <w:tab w:val="left" w:pos="370"/>
                    </w:tabs>
                    <w:suppressAutoHyphens/>
                    <w:spacing w:after="0" w:line="240" w:lineRule="auto"/>
                    <w:rPr>
                      <w:rFonts w:eastAsia="Calibri"/>
                      <w:lang w:eastAsia="ar-SA"/>
                    </w:rPr>
                  </w:pPr>
                  <w:r w:rsidRPr="002B3334">
                    <w:rPr>
                      <w:rFonts w:eastAsia="Calibri"/>
                      <w:lang w:eastAsia="ar-SA"/>
                    </w:rPr>
                    <w:t>• об'єм: 100 мл, 250 мл</w:t>
                  </w:r>
                  <w:r w:rsidRPr="002B3334">
                    <w:rPr>
                      <w:rFonts w:eastAsia="Calibri"/>
                      <w:lang w:eastAsia="ar-SA"/>
                    </w:rPr>
                    <w:br/>
                    <w:t>• матеріал: скло</w:t>
                  </w:r>
                </w:p>
              </w:tc>
              <w:tc>
                <w:tcPr>
                  <w:tcW w:w="1451" w:type="dxa"/>
                  <w:vAlign w:val="center"/>
                </w:tcPr>
                <w:p w:rsidR="00CB329B" w:rsidRPr="002B3334" w:rsidRDefault="00CB329B" w:rsidP="00CB329B">
                  <w:pPr>
                    <w:spacing w:after="0" w:line="240" w:lineRule="auto"/>
                    <w:jc w:val="center"/>
                  </w:pPr>
                  <w:r w:rsidRPr="002B3334">
                    <w:rPr>
                      <w:color w:val="000000"/>
                    </w:rPr>
                    <w:t>15</w:t>
                  </w:r>
                </w:p>
              </w:tc>
            </w:tr>
            <w:tr w:rsidR="00CB329B" w:rsidRPr="002B3334" w:rsidTr="00CB329B">
              <w:tc>
                <w:tcPr>
                  <w:tcW w:w="562" w:type="dxa"/>
                </w:tcPr>
                <w:p w:rsidR="00CB329B" w:rsidRPr="002B3334" w:rsidRDefault="00CB329B" w:rsidP="00CB329B">
                  <w:pPr>
                    <w:spacing w:after="0" w:line="240" w:lineRule="auto"/>
                    <w:jc w:val="center"/>
                  </w:pPr>
                  <w:r w:rsidRPr="002B3334">
                    <w:t>1</w:t>
                  </w:r>
                  <w:r>
                    <w:rPr>
                      <w:lang w:val="en-US"/>
                    </w:rPr>
                    <w:t>8</w:t>
                  </w:r>
                  <w:r w:rsidRPr="002B3334">
                    <w:t>.</w:t>
                  </w:r>
                </w:p>
              </w:tc>
              <w:tc>
                <w:tcPr>
                  <w:tcW w:w="4660" w:type="dxa"/>
                  <w:vAlign w:val="center"/>
                </w:tcPr>
                <w:p w:rsidR="00CB329B" w:rsidRPr="002B3334" w:rsidRDefault="00CB329B" w:rsidP="00CB329B">
                  <w:pPr>
                    <w:spacing w:after="0" w:line="240" w:lineRule="auto"/>
                  </w:pPr>
                  <w:r w:rsidRPr="002B3334">
                    <w:rPr>
                      <w:color w:val="000000"/>
                    </w:rPr>
                    <w:t>Холодильник типу ХПТ</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xml:space="preserve">• тип: холодильник </w:t>
                  </w:r>
                  <w:proofErr w:type="spellStart"/>
                  <w:r w:rsidRPr="002B3334">
                    <w:rPr>
                      <w:rFonts w:eastAsia="Calibri"/>
                      <w:lang w:eastAsia="ar-SA"/>
                    </w:rPr>
                    <w:t>Лібіха</w:t>
                  </w:r>
                  <w:proofErr w:type="spellEnd"/>
                  <w:r w:rsidRPr="002B3334">
                    <w:rPr>
                      <w:rFonts w:eastAsia="Calibri"/>
                      <w:lang w:eastAsia="ar-SA"/>
                    </w:rPr>
                    <w:t>, прямий</w:t>
                  </w:r>
                  <w:r w:rsidRPr="002B3334">
                    <w:rPr>
                      <w:rFonts w:eastAsia="Calibri"/>
                      <w:lang w:eastAsia="ar-SA"/>
                    </w:rPr>
                    <w:br/>
                    <w:t>• призначення: конденсація пари і охолодження речовин</w:t>
                  </w:r>
                  <w:r w:rsidRPr="002B3334">
                    <w:rPr>
                      <w:rFonts w:eastAsia="Calibri"/>
                      <w:lang w:eastAsia="ar-SA"/>
                    </w:rPr>
                    <w:br/>
                    <w:t xml:space="preserve">• застосування: дистиляція низько- і </w:t>
                  </w:r>
                  <w:proofErr w:type="spellStart"/>
                  <w:r w:rsidRPr="002B3334">
                    <w:rPr>
                      <w:rFonts w:eastAsia="Calibri"/>
                      <w:lang w:eastAsia="ar-SA"/>
                    </w:rPr>
                    <w:t>середньокиплячих</w:t>
                  </w:r>
                  <w:proofErr w:type="spellEnd"/>
                  <w:r w:rsidRPr="002B3334">
                    <w:rPr>
                      <w:rFonts w:eastAsia="Calibri"/>
                      <w:lang w:eastAsia="ar-SA"/>
                    </w:rPr>
                    <w:t xml:space="preserve"> рідин з температурою кипіння до +160 °C</w:t>
                  </w:r>
                  <w:r w:rsidRPr="002B3334">
                    <w:rPr>
                      <w:rFonts w:eastAsia="Calibri"/>
                      <w:lang w:eastAsia="ar-SA"/>
                    </w:rPr>
                    <w:br/>
                    <w:t>• конструкція: дві трубки, одна всередині іншої</w:t>
                  </w:r>
                  <w:r w:rsidRPr="002B3334">
                    <w:rPr>
                      <w:rFonts w:eastAsia="Calibri"/>
                      <w:lang w:eastAsia="ar-SA"/>
                    </w:rPr>
                    <w:br/>
                    <w:t xml:space="preserve">• матеріал: </w:t>
                  </w:r>
                  <w:proofErr w:type="spellStart"/>
                  <w:r w:rsidRPr="002B3334">
                    <w:rPr>
                      <w:rFonts w:eastAsia="Calibri"/>
                      <w:lang w:eastAsia="ar-SA"/>
                    </w:rPr>
                    <w:t>боросилікатне</w:t>
                  </w:r>
                  <w:proofErr w:type="spellEnd"/>
                  <w:r w:rsidRPr="002B3334">
                    <w:rPr>
                      <w:rFonts w:eastAsia="Calibri"/>
                      <w:lang w:eastAsia="ar-SA"/>
                    </w:rPr>
                    <w:t xml:space="preserve"> термостійке скло </w:t>
                  </w:r>
                  <w:proofErr w:type="spellStart"/>
                  <w:r w:rsidRPr="002B3334">
                    <w:rPr>
                      <w:rFonts w:eastAsia="Calibri"/>
                      <w:lang w:eastAsia="ar-SA"/>
                    </w:rPr>
                    <w:t>Simax</w:t>
                  </w:r>
                  <w:proofErr w:type="spellEnd"/>
                  <w:r w:rsidRPr="002B3334">
                    <w:rPr>
                      <w:rFonts w:eastAsia="Calibri"/>
                      <w:lang w:eastAsia="ar-SA"/>
                    </w:rPr>
                    <w:br/>
                    <w:t>• охолоджувач: вода, що подається у зовнішню трубку (сорочку)</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Pr>
                      <w:lang w:val="en-US"/>
                    </w:rPr>
                    <w:t>19</w:t>
                  </w:r>
                  <w:r w:rsidRPr="002B3334">
                    <w:t>.</w:t>
                  </w:r>
                </w:p>
              </w:tc>
              <w:tc>
                <w:tcPr>
                  <w:tcW w:w="4660" w:type="dxa"/>
                  <w:vAlign w:val="center"/>
                </w:tcPr>
                <w:p w:rsidR="00CB329B" w:rsidRPr="002B3334" w:rsidRDefault="00CB329B" w:rsidP="00CB329B">
                  <w:pPr>
                    <w:spacing w:after="0" w:line="240" w:lineRule="auto"/>
                  </w:pPr>
                  <w:r w:rsidRPr="002B3334">
                    <w:rPr>
                      <w:color w:val="000000"/>
                    </w:rPr>
                    <w:t>Циліндри мірні  50мл,100мл.</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об'єм: 50 мл, 100 мл</w:t>
                  </w:r>
                  <w:r w:rsidRPr="002B3334">
                    <w:rPr>
                      <w:rFonts w:eastAsia="Calibri"/>
                      <w:lang w:eastAsia="ar-SA"/>
                    </w:rPr>
                    <w:br/>
                    <w:t>• матеріал: стійке скло</w:t>
                  </w:r>
                </w:p>
              </w:tc>
              <w:tc>
                <w:tcPr>
                  <w:tcW w:w="1451" w:type="dxa"/>
                  <w:vAlign w:val="center"/>
                </w:tcPr>
                <w:p w:rsidR="00CB329B" w:rsidRPr="002B3334" w:rsidRDefault="00CB329B" w:rsidP="00CB329B">
                  <w:pPr>
                    <w:spacing w:after="0" w:line="240" w:lineRule="auto"/>
                    <w:jc w:val="center"/>
                  </w:pPr>
                  <w:r w:rsidRPr="002B3334">
                    <w:rPr>
                      <w:color w:val="000000"/>
                    </w:rPr>
                    <w:t>10</w:t>
                  </w:r>
                </w:p>
              </w:tc>
            </w:tr>
            <w:tr w:rsidR="00CB329B" w:rsidRPr="002B3334" w:rsidTr="00CB329B">
              <w:tc>
                <w:tcPr>
                  <w:tcW w:w="562" w:type="dxa"/>
                </w:tcPr>
                <w:p w:rsidR="00CB329B" w:rsidRPr="002B3334" w:rsidRDefault="00CB329B" w:rsidP="00CB329B">
                  <w:pPr>
                    <w:spacing w:after="0" w:line="240" w:lineRule="auto"/>
                    <w:jc w:val="center"/>
                  </w:pPr>
                  <w:r>
                    <w:rPr>
                      <w:lang w:val="en-US"/>
                    </w:rPr>
                    <w:t>20</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Шпателі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матеріал: нержавіюча сталь</w:t>
                  </w:r>
                  <w:r w:rsidRPr="002B3334">
                    <w:rPr>
                      <w:rFonts w:eastAsia="Calibri"/>
                      <w:lang w:eastAsia="ar-SA"/>
                    </w:rPr>
                    <w:br/>
                    <w:t>• розмір: приблизно 180 мм</w:t>
                  </w:r>
                </w:p>
              </w:tc>
              <w:tc>
                <w:tcPr>
                  <w:tcW w:w="1451" w:type="dxa"/>
                  <w:vAlign w:val="center"/>
                </w:tcPr>
                <w:p w:rsidR="00CB329B" w:rsidRPr="002B3334" w:rsidRDefault="00CB329B" w:rsidP="00CB329B">
                  <w:pPr>
                    <w:spacing w:after="0" w:line="240" w:lineRule="auto"/>
                    <w:jc w:val="center"/>
                  </w:pPr>
                  <w:r w:rsidRPr="002B3334">
                    <w:rPr>
                      <w:color w:val="000000"/>
                    </w:rPr>
                    <w:t>15</w:t>
                  </w:r>
                </w:p>
              </w:tc>
            </w:tr>
            <w:tr w:rsidR="00CB329B" w:rsidRPr="002B3334" w:rsidTr="00CB329B">
              <w:tc>
                <w:tcPr>
                  <w:tcW w:w="562" w:type="dxa"/>
                </w:tcPr>
                <w:p w:rsidR="00CB329B" w:rsidRPr="002B3334" w:rsidRDefault="00CB329B" w:rsidP="00CB329B">
                  <w:pPr>
                    <w:spacing w:after="0" w:line="240" w:lineRule="auto"/>
                    <w:jc w:val="center"/>
                  </w:pPr>
                  <w:r w:rsidRPr="002B3334">
                    <w:t>2</w:t>
                  </w:r>
                  <w:r>
                    <w:rPr>
                      <w:lang w:val="en-US"/>
                    </w:rPr>
                    <w:t>1</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Штативи лабораторні великі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основа: чавун, пофарбований</w:t>
                  </w:r>
                  <w:r w:rsidRPr="002B3334">
                    <w:rPr>
                      <w:rFonts w:eastAsia="Calibri"/>
                      <w:lang w:eastAsia="ar-SA"/>
                    </w:rPr>
                    <w:br/>
                    <w:t>• розмір основи: 200х140 мм</w:t>
                  </w:r>
                  <w:r w:rsidRPr="002B3334">
                    <w:rPr>
                      <w:rFonts w:eastAsia="Calibri"/>
                      <w:lang w:eastAsia="ar-SA"/>
                    </w:rPr>
                    <w:br/>
                    <w:t>• стійка: нікельована сталева</w:t>
                  </w:r>
                  <w:r w:rsidRPr="002B3334">
                    <w:rPr>
                      <w:rFonts w:eastAsia="Calibri"/>
                      <w:lang w:eastAsia="ar-SA"/>
                    </w:rPr>
                    <w:br/>
                    <w:t xml:space="preserve">• висота </w:t>
                  </w:r>
                  <w:proofErr w:type="spellStart"/>
                  <w:r w:rsidRPr="002B3334">
                    <w:rPr>
                      <w:rFonts w:eastAsia="Calibri"/>
                      <w:lang w:eastAsia="ar-SA"/>
                    </w:rPr>
                    <w:t>стійки</w:t>
                  </w:r>
                  <w:proofErr w:type="spellEnd"/>
                  <w:r w:rsidRPr="002B3334">
                    <w:rPr>
                      <w:rFonts w:eastAsia="Calibri"/>
                      <w:lang w:eastAsia="ar-SA"/>
                    </w:rPr>
                    <w:t>: 750 мм</w:t>
                  </w:r>
                  <w:r w:rsidRPr="002B3334">
                    <w:rPr>
                      <w:rFonts w:eastAsia="Calibri"/>
                      <w:lang w:eastAsia="ar-SA"/>
                    </w:rPr>
                    <w:br/>
                    <w:t>• кількість прогумованих лапок: 3</w:t>
                  </w:r>
                  <w:r w:rsidRPr="002B3334">
                    <w:rPr>
                      <w:rFonts w:eastAsia="Calibri"/>
                      <w:lang w:eastAsia="ar-SA"/>
                    </w:rPr>
                    <w:br/>
                    <w:t>• призначення лапок: для бюреток, холодильників, пробірок</w:t>
                  </w:r>
                  <w:r w:rsidRPr="002B3334">
                    <w:rPr>
                      <w:rFonts w:eastAsia="Calibri"/>
                      <w:lang w:eastAsia="ar-SA"/>
                    </w:rPr>
                    <w:br/>
                    <w:t>• кількість вузлів кріплення для лапок: 3</w:t>
                  </w:r>
                  <w:r w:rsidRPr="002B3334">
                    <w:rPr>
                      <w:rFonts w:eastAsia="Calibri"/>
                      <w:lang w:eastAsia="ar-SA"/>
                    </w:rPr>
                    <w:br/>
                    <w:t xml:space="preserve">• кількість </w:t>
                  </w:r>
                  <w:proofErr w:type="spellStart"/>
                  <w:r w:rsidRPr="002B3334">
                    <w:rPr>
                      <w:rFonts w:eastAsia="Calibri"/>
                      <w:lang w:eastAsia="ar-SA"/>
                    </w:rPr>
                    <w:t>кілець</w:t>
                  </w:r>
                  <w:proofErr w:type="spellEnd"/>
                  <w:r w:rsidRPr="002B3334">
                    <w:rPr>
                      <w:rFonts w:eastAsia="Calibri"/>
                      <w:lang w:eastAsia="ar-SA"/>
                    </w:rPr>
                    <w:t>: 3</w:t>
                  </w:r>
                  <w:r w:rsidRPr="002B3334">
                    <w:rPr>
                      <w:rFonts w:eastAsia="Calibri"/>
                      <w:lang w:eastAsia="ar-SA"/>
                    </w:rPr>
                    <w:br/>
                    <w:t xml:space="preserve">• розміри </w:t>
                  </w:r>
                  <w:proofErr w:type="spellStart"/>
                  <w:r w:rsidRPr="002B3334">
                    <w:rPr>
                      <w:rFonts w:eastAsia="Calibri"/>
                      <w:lang w:eastAsia="ar-SA"/>
                    </w:rPr>
                    <w:t>кілець</w:t>
                  </w:r>
                  <w:proofErr w:type="spellEnd"/>
                  <w:r w:rsidRPr="002B3334">
                    <w:rPr>
                      <w:rFonts w:eastAsia="Calibri"/>
                      <w:lang w:eastAsia="ar-SA"/>
                    </w:rPr>
                    <w:t>: 90 мм, 65 мм, 50 мм</w:t>
                  </w:r>
                </w:p>
              </w:tc>
              <w:tc>
                <w:tcPr>
                  <w:tcW w:w="1451" w:type="dxa"/>
                  <w:vAlign w:val="center"/>
                </w:tcPr>
                <w:p w:rsidR="00CB329B" w:rsidRPr="002B3334" w:rsidRDefault="00CB329B" w:rsidP="00CB329B">
                  <w:pPr>
                    <w:spacing w:after="0" w:line="240" w:lineRule="auto"/>
                    <w:jc w:val="center"/>
                  </w:pPr>
                  <w:r w:rsidRPr="002B3334">
                    <w:rPr>
                      <w:color w:val="000000"/>
                    </w:rPr>
                    <w:t>2</w:t>
                  </w:r>
                </w:p>
              </w:tc>
            </w:tr>
            <w:tr w:rsidR="00CB329B" w:rsidRPr="002B3334" w:rsidTr="00CB329B">
              <w:tc>
                <w:tcPr>
                  <w:tcW w:w="562" w:type="dxa"/>
                </w:tcPr>
                <w:p w:rsidR="00CB329B" w:rsidRPr="002B3334" w:rsidRDefault="00CB329B" w:rsidP="00CB329B">
                  <w:pPr>
                    <w:spacing w:after="0" w:line="240" w:lineRule="auto"/>
                    <w:jc w:val="center"/>
                  </w:pPr>
                  <w:r w:rsidRPr="002B3334">
                    <w:t>2</w:t>
                  </w:r>
                  <w:r>
                    <w:t>2</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Щипці для тиглів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Тип інструменту: Щипці-зажим для плавильного посуду</w:t>
                  </w:r>
                  <w:r w:rsidRPr="002B3334">
                    <w:rPr>
                      <w:rFonts w:eastAsia="Calibri"/>
                      <w:lang w:eastAsia="ar-SA"/>
                    </w:rPr>
                    <w:br/>
                    <w:t>• Матеріал: Нержавіюча сталь</w:t>
                  </w:r>
                  <w:r w:rsidRPr="002B3334">
                    <w:rPr>
                      <w:rFonts w:eastAsia="Calibri"/>
                      <w:lang w:eastAsia="ar-SA"/>
                    </w:rPr>
                    <w:br/>
                    <w:t>• Загальна довжина: 200 мм</w:t>
                  </w:r>
                  <w:r w:rsidRPr="002B3334">
                    <w:rPr>
                      <w:rFonts w:eastAsia="Calibri"/>
                      <w:lang w:eastAsia="ar-SA"/>
                    </w:rPr>
                    <w:br/>
                    <w:t>• Призначення: Захоплення тиглів (кераміка, графіт)</w:t>
                  </w:r>
                </w:p>
              </w:tc>
              <w:tc>
                <w:tcPr>
                  <w:tcW w:w="1451" w:type="dxa"/>
                  <w:vAlign w:val="center"/>
                </w:tcPr>
                <w:p w:rsidR="00CB329B" w:rsidRPr="002B3334" w:rsidRDefault="00CB329B" w:rsidP="00CB329B">
                  <w:pPr>
                    <w:spacing w:after="0" w:line="240" w:lineRule="auto"/>
                    <w:jc w:val="center"/>
                  </w:pPr>
                  <w:r w:rsidRPr="002B3334">
                    <w:rPr>
                      <w:color w:val="000000"/>
                    </w:rPr>
                    <w:t>5</w:t>
                  </w:r>
                </w:p>
              </w:tc>
            </w:tr>
            <w:tr w:rsidR="00CB329B" w:rsidRPr="002B3334" w:rsidTr="00CB329B">
              <w:tc>
                <w:tcPr>
                  <w:tcW w:w="562" w:type="dxa"/>
                </w:tcPr>
                <w:p w:rsidR="00CB329B" w:rsidRPr="002B3334" w:rsidRDefault="00CB329B" w:rsidP="00CB329B">
                  <w:pPr>
                    <w:spacing w:after="0" w:line="240" w:lineRule="auto"/>
                    <w:jc w:val="center"/>
                  </w:pPr>
                  <w:r w:rsidRPr="002B3334">
                    <w:t>2</w:t>
                  </w:r>
                  <w:r>
                    <w:rPr>
                      <w:lang w:val="en-US"/>
                    </w:rPr>
                    <w:t>3</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Прилади для добування газу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призначення: отримання та збір газів (водень, вуглекислий газ, хлор)</w:t>
                  </w:r>
                  <w:r w:rsidRPr="002B3334">
                    <w:rPr>
                      <w:rFonts w:eastAsia="Calibri"/>
                      <w:lang w:eastAsia="ar-SA"/>
                    </w:rPr>
                    <w:br/>
                    <w:t>• складові: пробірка зі скляним тубусом, воронка з довгим відростком і 3 насадками</w:t>
                  </w:r>
                  <w:r w:rsidRPr="002B3334">
                    <w:rPr>
                      <w:rFonts w:eastAsia="Calibri"/>
                      <w:lang w:eastAsia="ar-SA"/>
                    </w:rPr>
                    <w:br/>
                    <w:t>• матеріали: скло, гума, метал (пружинний затискач)</w:t>
                  </w:r>
                  <w:r w:rsidRPr="002B3334">
                    <w:rPr>
                      <w:rFonts w:eastAsia="Calibri"/>
                      <w:lang w:eastAsia="ar-SA"/>
                    </w:rPr>
                    <w:br/>
                    <w:t>• додаткові елементи: гумова пробка, газовідвідна гумова трубка, скляний наконечник, пружинний затискач</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2</w:t>
                  </w:r>
                  <w:r>
                    <w:rPr>
                      <w:lang w:val="en-US"/>
                    </w:rPr>
                    <w:t>4</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Прилад для ілюстрації залежності швидкості хімічних реакцій від умов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xml:space="preserve">• конструкція: дві посудини </w:t>
                  </w:r>
                  <w:proofErr w:type="spellStart"/>
                  <w:r w:rsidRPr="002B3334">
                    <w:rPr>
                      <w:rFonts w:eastAsia="Calibri"/>
                      <w:lang w:eastAsia="ar-SA"/>
                    </w:rPr>
                    <w:t>Ландольта</w:t>
                  </w:r>
                  <w:proofErr w:type="spellEnd"/>
                  <w:r w:rsidRPr="002B3334">
                    <w:rPr>
                      <w:rFonts w:eastAsia="Calibri"/>
                      <w:lang w:eastAsia="ar-SA"/>
                    </w:rPr>
                    <w:t>, дві манометричні трубки, силіконові з’єднувальні трубки з гумовими пробками</w:t>
                  </w:r>
                  <w:r w:rsidRPr="002B3334">
                    <w:rPr>
                      <w:rFonts w:eastAsia="Calibri"/>
                      <w:lang w:eastAsia="ar-SA"/>
                    </w:rPr>
                    <w:br/>
                    <w:t>• верхні воронки: скляні, запобігають викиду рідини при швидкому підйомі</w:t>
                  </w:r>
                  <w:r w:rsidRPr="002B3334">
                    <w:rPr>
                      <w:rFonts w:eastAsia="Calibri"/>
                      <w:lang w:eastAsia="ar-SA"/>
                    </w:rPr>
                    <w:br/>
                    <w:t>• нижні воронки: резервуари для забарвленої рідини</w:t>
                  </w:r>
                  <w:r w:rsidRPr="002B3334">
                    <w:rPr>
                      <w:rFonts w:eastAsia="Calibri"/>
                      <w:lang w:eastAsia="ar-SA"/>
                    </w:rPr>
                    <w:br/>
                    <w:t xml:space="preserve">• платформа: з </w:t>
                  </w:r>
                  <w:proofErr w:type="spellStart"/>
                  <w:r w:rsidRPr="002B3334">
                    <w:rPr>
                      <w:rFonts w:eastAsia="Calibri"/>
                      <w:lang w:eastAsia="ar-SA"/>
                    </w:rPr>
                    <w:t>оцифрованою</w:t>
                  </w:r>
                  <w:proofErr w:type="spellEnd"/>
                  <w:r w:rsidRPr="002B3334">
                    <w:rPr>
                      <w:rFonts w:eastAsia="Calibri"/>
                      <w:lang w:eastAsia="ar-SA"/>
                    </w:rPr>
                    <w:t xml:space="preserve"> шкалою для вимірювань</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2</w:t>
                  </w:r>
                  <w:r>
                    <w:rPr>
                      <w:lang w:val="en-US"/>
                    </w:rPr>
                    <w:t>5</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Прилад для окислення спирту над мідним каталізатором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складові: колба для спирту, мідний каталізатор</w:t>
                  </w:r>
                  <w:r w:rsidRPr="002B3334">
                    <w:rPr>
                      <w:rFonts w:eastAsia="Calibri"/>
                      <w:lang w:eastAsia="ar-SA"/>
                    </w:rPr>
                    <w:br/>
                    <w:t>• процес: окиснення спирту (етанолу) під дією нагрітого мідного каталізатора</w:t>
                  </w:r>
                  <w:r w:rsidRPr="002B3334">
                    <w:rPr>
                      <w:rFonts w:eastAsia="Calibri"/>
                      <w:lang w:eastAsia="ar-SA"/>
                    </w:rPr>
                    <w:br/>
                    <w:t>• реакція: утворення альдегіду (наприклад, ацетальдегіду з етанолу)</w:t>
                  </w:r>
                  <w:r w:rsidRPr="002B3334">
                    <w:rPr>
                      <w:rFonts w:eastAsia="Calibri"/>
                      <w:lang w:eastAsia="ar-SA"/>
                    </w:rPr>
                    <w:br/>
                    <w:t>• зміна кольору каталізатора: темніє через утворення оксиду, потім відновлюється до металевого блиску</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2</w:t>
                  </w:r>
                  <w:r>
                    <w:rPr>
                      <w:lang w:val="en-US"/>
                    </w:rPr>
                    <w:t>6</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Прилад для ілюстрації закону збереження маси речовини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тип: прилад для демонстрації закону збереження маси речовини</w:t>
                  </w:r>
                  <w:r w:rsidRPr="002B3334">
                    <w:rPr>
                      <w:rFonts w:eastAsia="Calibri"/>
                      <w:lang w:eastAsia="ar-SA"/>
                    </w:rPr>
                    <w:br/>
                    <w:t xml:space="preserve">• конструкція: дві посудини </w:t>
                  </w:r>
                  <w:proofErr w:type="spellStart"/>
                  <w:r w:rsidRPr="002B3334">
                    <w:rPr>
                      <w:rFonts w:eastAsia="Calibri"/>
                      <w:lang w:eastAsia="ar-SA"/>
                    </w:rPr>
                    <w:t>Ландольта</w:t>
                  </w:r>
                  <w:proofErr w:type="spellEnd"/>
                  <w:r w:rsidRPr="002B3334">
                    <w:rPr>
                      <w:rFonts w:eastAsia="Calibri"/>
                      <w:lang w:eastAsia="ar-SA"/>
                    </w:rPr>
                    <w:t xml:space="preserve"> з металевими дужками</w:t>
                  </w:r>
                  <w:r w:rsidRPr="002B3334">
                    <w:rPr>
                      <w:rFonts w:eastAsia="Calibri"/>
                      <w:lang w:eastAsia="ar-SA"/>
                    </w:rPr>
                    <w:br/>
                    <w:t>• закриття: герметичне гумовими пробками</w:t>
                  </w:r>
                  <w:r w:rsidRPr="002B3334">
                    <w:rPr>
                      <w:rFonts w:eastAsia="Calibri"/>
                      <w:lang w:eastAsia="ar-SA"/>
                    </w:rPr>
                    <w:br/>
                    <w:t>• призначення: проведення хімічних реакцій з виразними ознаками (зміна кольору, утворення осаду)</w:t>
                  </w:r>
                  <w:r w:rsidRPr="002B3334">
                    <w:rPr>
                      <w:rFonts w:eastAsia="Calibri"/>
                      <w:lang w:eastAsia="ar-SA"/>
                    </w:rPr>
                    <w:br/>
                    <w:t>• властивість: герметичність системи, що забезпечує незмінність маси реагентів і продуктів реакції</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2</w:t>
                  </w:r>
                  <w:r>
                    <w:rPr>
                      <w:lang w:val="en-US"/>
                    </w:rPr>
                    <w:t>7</w:t>
                  </w:r>
                  <w:r w:rsidRPr="002B3334">
                    <w:t>.</w:t>
                  </w:r>
                </w:p>
              </w:tc>
              <w:tc>
                <w:tcPr>
                  <w:tcW w:w="4660" w:type="dxa"/>
                  <w:vAlign w:val="center"/>
                </w:tcPr>
                <w:p w:rsidR="00CB329B" w:rsidRPr="002B3334" w:rsidRDefault="00CB329B" w:rsidP="00CB329B">
                  <w:pPr>
                    <w:spacing w:after="0" w:line="240" w:lineRule="auto"/>
                  </w:pPr>
                  <w:r w:rsidRPr="002B3334">
                    <w:rPr>
                      <w:color w:val="000000"/>
                    </w:rPr>
                    <w:t>Таблиця «</w:t>
                  </w:r>
                  <w:proofErr w:type="spellStart"/>
                  <w:r w:rsidRPr="002B3334">
                    <w:rPr>
                      <w:color w:val="000000"/>
                    </w:rPr>
                    <w:t>Електронегативність</w:t>
                  </w:r>
                  <w:proofErr w:type="spellEnd"/>
                  <w:r w:rsidRPr="002B3334">
                    <w:rPr>
                      <w:color w:val="000000"/>
                    </w:rPr>
                    <w:t xml:space="preserve"> елементів»</w:t>
                  </w:r>
                </w:p>
              </w:tc>
              <w:tc>
                <w:tcPr>
                  <w:tcW w:w="5073" w:type="dxa"/>
                </w:tcPr>
                <w:p w:rsidR="00CB329B" w:rsidRPr="002B3334" w:rsidRDefault="00CB329B" w:rsidP="00CB329B">
                  <w:pPr>
                    <w:suppressAutoHyphens/>
                    <w:spacing w:after="0" w:line="240" w:lineRule="auto"/>
                    <w:rPr>
                      <w:rFonts w:eastAsia="Calibri"/>
                      <w:lang w:eastAsia="ar-SA"/>
                    </w:rPr>
                  </w:pPr>
                </w:p>
                <w:p w:rsidR="00CB329B" w:rsidRPr="002B3334" w:rsidRDefault="00CB329B" w:rsidP="00CB329B">
                  <w:pPr>
                    <w:suppressAutoHyphens/>
                    <w:spacing w:after="0" w:line="240" w:lineRule="auto"/>
                    <w:rPr>
                      <w:rFonts w:eastAsia="Calibri"/>
                      <w:lang w:eastAsia="ar-SA"/>
                    </w:rPr>
                  </w:pPr>
                  <w:r w:rsidRPr="002B3334">
                    <w:t>• розмір: не менше ніж 1500 х 300 мм (Д х Ш)</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2</w:t>
                  </w:r>
                  <w:r>
                    <w:rPr>
                      <w:lang w:val="en-US"/>
                    </w:rPr>
                    <w:t>8</w:t>
                  </w:r>
                  <w:r w:rsidRPr="002B3334">
                    <w:t>.</w:t>
                  </w:r>
                </w:p>
              </w:tc>
              <w:tc>
                <w:tcPr>
                  <w:tcW w:w="4660" w:type="dxa"/>
                  <w:vAlign w:val="center"/>
                </w:tcPr>
                <w:p w:rsidR="00CB329B" w:rsidRPr="002B3334" w:rsidRDefault="00CB329B" w:rsidP="00CB329B">
                  <w:pPr>
                    <w:spacing w:after="0" w:line="240" w:lineRule="auto"/>
                  </w:pPr>
                  <w:r w:rsidRPr="002B3334">
                    <w:rPr>
                      <w:color w:val="000000"/>
                    </w:rPr>
                    <w:t>Набір «Індикатори»</w:t>
                  </w:r>
                </w:p>
              </w:tc>
              <w:tc>
                <w:tcPr>
                  <w:tcW w:w="5073" w:type="dxa"/>
                </w:tcPr>
                <w:p w:rsidR="00CB329B" w:rsidRPr="002B3334" w:rsidRDefault="00CB329B" w:rsidP="00CB329B">
                  <w:pPr>
                    <w:spacing w:after="0" w:line="240" w:lineRule="auto"/>
                    <w:rPr>
                      <w:lang w:eastAsia="ar-SA"/>
                    </w:rPr>
                  </w:pPr>
                  <w:r w:rsidRPr="002B3334">
                    <w:rPr>
                      <w:rFonts w:eastAsia="Calibri"/>
                      <w:lang w:eastAsia="ar-SA"/>
                    </w:rPr>
                    <w:t>• Фенолфталеїн: 0,05 кг</w:t>
                  </w:r>
                  <w:r w:rsidRPr="002B3334">
                    <w:rPr>
                      <w:rFonts w:eastAsia="Calibri"/>
                      <w:lang w:eastAsia="ar-SA"/>
                    </w:rPr>
                    <w:br/>
                    <w:t>• Метиловий оранжевий: 0,05 кг</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Pr>
                      <w:lang w:val="en-US"/>
                    </w:rPr>
                    <w:t>29</w:t>
                  </w:r>
                  <w:r w:rsidRPr="002B3334">
                    <w:t>.</w:t>
                  </w:r>
                </w:p>
              </w:tc>
              <w:tc>
                <w:tcPr>
                  <w:tcW w:w="4660" w:type="dxa"/>
                  <w:vAlign w:val="center"/>
                </w:tcPr>
                <w:p w:rsidR="00CB329B" w:rsidRPr="002B3334" w:rsidRDefault="00CB329B" w:rsidP="00CB329B">
                  <w:pPr>
                    <w:spacing w:after="0" w:line="240" w:lineRule="auto"/>
                  </w:pPr>
                  <w:r w:rsidRPr="002B3334">
                    <w:rPr>
                      <w:color w:val="000000"/>
                    </w:rPr>
                    <w:t>Алонж</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тип: алонж вигнутий</w:t>
                  </w:r>
                  <w:r w:rsidRPr="002B3334">
                    <w:rPr>
                      <w:rFonts w:eastAsia="Calibri"/>
                      <w:lang w:eastAsia="ar-SA"/>
                    </w:rPr>
                    <w:br/>
                    <w:t>• матеріал: скло, стійке до агресивного середовища пари або рідини</w:t>
                  </w:r>
                  <w:r w:rsidRPr="002B3334">
                    <w:rPr>
                      <w:rFonts w:eastAsia="Calibri"/>
                      <w:lang w:eastAsia="ar-SA"/>
                    </w:rPr>
                    <w:br/>
                    <w:t>• конструкція: взаємозамінні конуси</w:t>
                  </w:r>
                  <w:r w:rsidRPr="002B3334">
                    <w:rPr>
                      <w:rFonts w:eastAsia="Calibri"/>
                      <w:lang w:eastAsia="ar-SA"/>
                    </w:rPr>
                    <w:br/>
                    <w:t xml:space="preserve">• особливості: муфта на широкому кінці для приєднання </w:t>
                  </w:r>
                  <w:proofErr w:type="spellStart"/>
                  <w:r w:rsidRPr="002B3334">
                    <w:rPr>
                      <w:rFonts w:eastAsia="Calibri"/>
                      <w:lang w:eastAsia="ar-SA"/>
                    </w:rPr>
                    <w:t>ємностей</w:t>
                  </w:r>
                  <w:proofErr w:type="spellEnd"/>
                  <w:r w:rsidRPr="002B3334">
                    <w:rPr>
                      <w:rFonts w:eastAsia="Calibri"/>
                      <w:lang w:eastAsia="ar-SA"/>
                    </w:rPr>
                    <w:t>, косий зріз (керн) на вузькому кінці</w:t>
                  </w:r>
                </w:p>
              </w:tc>
              <w:tc>
                <w:tcPr>
                  <w:tcW w:w="1451" w:type="dxa"/>
                  <w:vAlign w:val="center"/>
                </w:tcPr>
                <w:p w:rsidR="00CB329B" w:rsidRPr="002B3334" w:rsidRDefault="00CB329B" w:rsidP="00CB329B">
                  <w:pPr>
                    <w:spacing w:after="0" w:line="240" w:lineRule="auto"/>
                    <w:jc w:val="center"/>
                  </w:pPr>
                  <w:r w:rsidRPr="002B3334">
                    <w:rPr>
                      <w:color w:val="000000"/>
                    </w:rPr>
                    <w:t>2</w:t>
                  </w:r>
                </w:p>
              </w:tc>
            </w:tr>
            <w:tr w:rsidR="00CB329B" w:rsidRPr="002B3334" w:rsidTr="00CB329B">
              <w:tc>
                <w:tcPr>
                  <w:tcW w:w="562" w:type="dxa"/>
                </w:tcPr>
                <w:p w:rsidR="00CB329B" w:rsidRPr="002B3334" w:rsidRDefault="00CB329B" w:rsidP="00CB329B">
                  <w:pPr>
                    <w:spacing w:after="0" w:line="240" w:lineRule="auto"/>
                    <w:jc w:val="center"/>
                    <w:rPr>
                      <w:lang w:val="en-US"/>
                    </w:rPr>
                  </w:pPr>
                  <w:r w:rsidRPr="002B3334">
                    <w:t>3</w:t>
                  </w:r>
                  <w:r>
                    <w:rPr>
                      <w:lang w:val="en-US"/>
                    </w:rPr>
                    <w:t>0.</w:t>
                  </w:r>
                </w:p>
              </w:tc>
              <w:tc>
                <w:tcPr>
                  <w:tcW w:w="4660" w:type="dxa"/>
                  <w:vAlign w:val="center"/>
                </w:tcPr>
                <w:p w:rsidR="00CB329B" w:rsidRPr="002B3334" w:rsidRDefault="00CB329B" w:rsidP="00CB329B">
                  <w:pPr>
                    <w:spacing w:after="0" w:line="240" w:lineRule="auto"/>
                  </w:pPr>
                  <w:r w:rsidRPr="002B3334">
                    <w:rPr>
                      <w:color w:val="000000"/>
                    </w:rPr>
                    <w:t xml:space="preserve">Бюретки з </w:t>
                  </w:r>
                  <w:proofErr w:type="spellStart"/>
                  <w:r w:rsidRPr="002B3334">
                    <w:rPr>
                      <w:color w:val="000000"/>
                    </w:rPr>
                    <w:t>одноходовим</w:t>
                  </w:r>
                  <w:proofErr w:type="spellEnd"/>
                  <w:r w:rsidRPr="002B3334">
                    <w:rPr>
                      <w:color w:val="000000"/>
                    </w:rPr>
                    <w:t xml:space="preserve"> краном (25 мл,50м.100мл)</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xml:space="preserve">• тип: бюретка з </w:t>
                  </w:r>
                  <w:proofErr w:type="spellStart"/>
                  <w:r w:rsidRPr="002B3334">
                    <w:rPr>
                      <w:rFonts w:eastAsia="Calibri"/>
                      <w:lang w:eastAsia="ar-SA"/>
                    </w:rPr>
                    <w:t>одноходовим</w:t>
                  </w:r>
                  <w:proofErr w:type="spellEnd"/>
                  <w:r w:rsidRPr="002B3334">
                    <w:rPr>
                      <w:rFonts w:eastAsia="Calibri"/>
                      <w:lang w:eastAsia="ar-SA"/>
                    </w:rPr>
                    <w:t xml:space="preserve"> краном</w:t>
                  </w:r>
                  <w:r w:rsidRPr="002B3334">
                    <w:rPr>
                      <w:rFonts w:eastAsia="Calibri"/>
                      <w:lang w:eastAsia="ar-SA"/>
                    </w:rPr>
                    <w:br/>
                    <w:t>• об'єм: 25 мл, 50 мл, 100 мл</w:t>
                  </w:r>
                  <w:r w:rsidRPr="002B3334">
                    <w:rPr>
                      <w:rFonts w:eastAsia="Calibri"/>
                      <w:lang w:eastAsia="ar-SA"/>
                    </w:rPr>
                    <w:br/>
                    <w:t>• матеріал: скло</w:t>
                  </w:r>
                </w:p>
              </w:tc>
              <w:tc>
                <w:tcPr>
                  <w:tcW w:w="1451" w:type="dxa"/>
                  <w:vAlign w:val="center"/>
                </w:tcPr>
                <w:p w:rsidR="00CB329B" w:rsidRPr="002B3334" w:rsidRDefault="00CB329B" w:rsidP="00CB329B">
                  <w:pPr>
                    <w:spacing w:after="0" w:line="240" w:lineRule="auto"/>
                    <w:jc w:val="center"/>
                  </w:pPr>
                  <w:r w:rsidRPr="002B3334">
                    <w:rPr>
                      <w:color w:val="000000"/>
                    </w:rPr>
                    <w:t>15</w:t>
                  </w:r>
                </w:p>
              </w:tc>
            </w:tr>
            <w:tr w:rsidR="00CB329B" w:rsidRPr="002B3334" w:rsidTr="00CB329B">
              <w:tc>
                <w:tcPr>
                  <w:tcW w:w="562" w:type="dxa"/>
                </w:tcPr>
                <w:p w:rsidR="00CB329B" w:rsidRPr="002B3334" w:rsidRDefault="00CB329B" w:rsidP="00CB329B">
                  <w:pPr>
                    <w:spacing w:after="0" w:line="240" w:lineRule="auto"/>
                    <w:jc w:val="center"/>
                  </w:pPr>
                  <w:r w:rsidRPr="002B3334">
                    <w:t>3</w:t>
                  </w:r>
                  <w:r>
                    <w:rPr>
                      <w:lang w:val="en-US"/>
                    </w:rPr>
                    <w:t>1</w:t>
                  </w:r>
                  <w:r w:rsidRPr="002B3334">
                    <w:t>.</w:t>
                  </w:r>
                </w:p>
              </w:tc>
              <w:tc>
                <w:tcPr>
                  <w:tcW w:w="4660" w:type="dxa"/>
                  <w:vAlign w:val="center"/>
                </w:tcPr>
                <w:p w:rsidR="00CB329B" w:rsidRPr="002B3334" w:rsidRDefault="00CB329B" w:rsidP="00CB329B">
                  <w:pPr>
                    <w:spacing w:after="0" w:line="240" w:lineRule="auto"/>
                  </w:pPr>
                  <w:proofErr w:type="spellStart"/>
                  <w:r w:rsidRPr="002B3334">
                    <w:rPr>
                      <w:color w:val="000000"/>
                    </w:rPr>
                    <w:t>Водоструменевий</w:t>
                  </w:r>
                  <w:proofErr w:type="spellEnd"/>
                  <w:r w:rsidRPr="002B3334">
                    <w:rPr>
                      <w:color w:val="000000"/>
                    </w:rPr>
                    <w:t xml:space="preserve"> насос</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xml:space="preserve">• Матеріал: термостійке </w:t>
                  </w:r>
                  <w:proofErr w:type="spellStart"/>
                  <w:r w:rsidRPr="002B3334">
                    <w:rPr>
                      <w:rFonts w:eastAsia="Calibri"/>
                      <w:lang w:eastAsia="ar-SA"/>
                    </w:rPr>
                    <w:t>боросилікатне</w:t>
                  </w:r>
                  <w:proofErr w:type="spellEnd"/>
                  <w:r w:rsidRPr="002B3334">
                    <w:rPr>
                      <w:rFonts w:eastAsia="Calibri"/>
                      <w:lang w:eastAsia="ar-SA"/>
                    </w:rPr>
                    <w:t xml:space="preserve"> скло</w:t>
                  </w:r>
                  <w:r w:rsidRPr="002B3334">
                    <w:rPr>
                      <w:rFonts w:eastAsia="Calibri"/>
                      <w:lang w:eastAsia="ar-SA"/>
                    </w:rPr>
                    <w:br/>
                    <w:t>• Конструкція: скляний корпус з внутрішнім соплом і запобіжним клапаном</w:t>
                  </w:r>
                  <w:r w:rsidRPr="002B3334">
                    <w:rPr>
                      <w:rFonts w:eastAsia="Calibri"/>
                      <w:lang w:eastAsia="ar-SA"/>
                    </w:rPr>
                    <w:br/>
                    <w:t xml:space="preserve">• Тип з'єднання: скляні </w:t>
                  </w:r>
                  <w:proofErr w:type="spellStart"/>
                  <w:r w:rsidRPr="002B3334">
                    <w:rPr>
                      <w:rFonts w:eastAsia="Calibri"/>
                      <w:lang w:eastAsia="ar-SA"/>
                    </w:rPr>
                    <w:t>оливковидні</w:t>
                  </w:r>
                  <w:proofErr w:type="spellEnd"/>
                  <w:r w:rsidRPr="002B3334">
                    <w:rPr>
                      <w:rFonts w:eastAsia="Calibri"/>
                      <w:lang w:eastAsia="ar-SA"/>
                    </w:rPr>
                    <w:t xml:space="preserve"> відводи для підключення гнучких шлангів</w:t>
                  </w:r>
                  <w:r w:rsidRPr="002B3334">
                    <w:rPr>
                      <w:rFonts w:eastAsia="Calibri"/>
                      <w:lang w:eastAsia="ar-SA"/>
                    </w:rPr>
                    <w:br/>
                    <w:t>• Принцип роботи: створення розрідження в бічному відводі при проходженні води через центральну трубку</w:t>
                  </w:r>
                  <w:r w:rsidRPr="002B3334">
                    <w:rPr>
                      <w:rFonts w:eastAsia="Calibri"/>
                      <w:lang w:eastAsia="ar-SA"/>
                    </w:rPr>
                    <w:br/>
                    <w:t>• Стійкість: повна інертність до більшості кислот, лугів та органічних розчинників</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3</w:t>
                  </w:r>
                  <w:r>
                    <w:rPr>
                      <w:lang w:val="en-US"/>
                    </w:rPr>
                    <w:t>2</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Джерело живлення лабораторне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Вихідна напруга, В: 0 - 30</w:t>
                  </w:r>
                  <w:r w:rsidRPr="002B3334">
                    <w:rPr>
                      <w:rFonts w:eastAsia="Calibri"/>
                      <w:lang w:eastAsia="ar-SA"/>
                    </w:rPr>
                    <w:br/>
                    <w:t>• Вихідний струм, А: 0 - 5</w:t>
                  </w:r>
                  <w:r w:rsidRPr="002B3334">
                    <w:rPr>
                      <w:rFonts w:eastAsia="Calibri"/>
                      <w:lang w:eastAsia="ar-SA"/>
                    </w:rPr>
                    <w:br/>
                    <w:t xml:space="preserve">• Рівень пульсацій за напругою, </w:t>
                  </w:r>
                  <w:proofErr w:type="spellStart"/>
                  <w:r w:rsidRPr="002B3334">
                    <w:rPr>
                      <w:rFonts w:eastAsia="Calibri"/>
                      <w:lang w:eastAsia="ar-SA"/>
                    </w:rPr>
                    <w:t>мВ</w:t>
                  </w:r>
                  <w:proofErr w:type="spellEnd"/>
                  <w:r w:rsidRPr="002B3334">
                    <w:rPr>
                      <w:rFonts w:eastAsia="Calibri"/>
                      <w:lang w:eastAsia="ar-SA"/>
                    </w:rPr>
                    <w:t>: ≤ 1</w:t>
                  </w:r>
                  <w:r w:rsidRPr="002B3334">
                    <w:rPr>
                      <w:rFonts w:eastAsia="Calibri"/>
                      <w:lang w:eastAsia="ar-SA"/>
                    </w:rPr>
                    <w:br/>
                    <w:t xml:space="preserve">• Коефіцієнт впливу навантаження за напругою, %: ≤0.01 + 2 </w:t>
                  </w:r>
                  <w:proofErr w:type="spellStart"/>
                  <w:r w:rsidRPr="002B3334">
                    <w:rPr>
                      <w:rFonts w:eastAsia="Calibri"/>
                      <w:lang w:eastAsia="ar-SA"/>
                    </w:rPr>
                    <w:t>мВ</w:t>
                  </w:r>
                  <w:proofErr w:type="spellEnd"/>
                  <w:r w:rsidRPr="002B3334">
                    <w:rPr>
                      <w:rFonts w:eastAsia="Calibri"/>
                      <w:lang w:eastAsia="ar-SA"/>
                    </w:rPr>
                    <w:br/>
                    <w:t xml:space="preserve">• Коефіцієнт впливу навантаження по струму, %: ≤0.2 + 3 </w:t>
                  </w:r>
                  <w:proofErr w:type="spellStart"/>
                  <w:r w:rsidRPr="002B3334">
                    <w:rPr>
                      <w:rFonts w:eastAsia="Calibri"/>
                      <w:lang w:eastAsia="ar-SA"/>
                    </w:rPr>
                    <w:t>мА</w:t>
                  </w:r>
                  <w:proofErr w:type="spellEnd"/>
                  <w:r w:rsidRPr="002B3334">
                    <w:rPr>
                      <w:rFonts w:eastAsia="Calibri"/>
                      <w:lang w:eastAsia="ar-SA"/>
                    </w:rPr>
                    <w:br/>
                    <w:t xml:space="preserve">• Коефіцієнт впливу напруги живлення, %: ≤0.01 + 2 </w:t>
                  </w:r>
                  <w:proofErr w:type="spellStart"/>
                  <w:r w:rsidRPr="002B3334">
                    <w:rPr>
                      <w:rFonts w:eastAsia="Calibri"/>
                      <w:lang w:eastAsia="ar-SA"/>
                    </w:rPr>
                    <w:t>мВ</w:t>
                  </w:r>
                  <w:proofErr w:type="spellEnd"/>
                  <w:r w:rsidRPr="002B3334">
                    <w:rPr>
                      <w:rFonts w:eastAsia="Calibri"/>
                      <w:lang w:eastAsia="ar-SA"/>
                    </w:rPr>
                    <w:br/>
                    <w:t>• Індикація значень: LED</w:t>
                  </w:r>
                  <w:r w:rsidRPr="002B3334">
                    <w:rPr>
                      <w:rFonts w:eastAsia="Calibri"/>
                      <w:lang w:eastAsia="ar-SA"/>
                    </w:rPr>
                    <w:br/>
                    <w:t>• Точність індикації значень: ± 1</w:t>
                  </w:r>
                  <w:r w:rsidRPr="002B3334">
                    <w:rPr>
                      <w:rFonts w:eastAsia="Calibri"/>
                      <w:lang w:eastAsia="ar-SA"/>
                    </w:rPr>
                    <w:br/>
                    <w:t>• Похибка вимірювань сили струму та напруги, %: &lt; 2,5</w:t>
                  </w:r>
                  <w:r w:rsidRPr="002B3334">
                    <w:rPr>
                      <w:rFonts w:eastAsia="Calibri"/>
                      <w:lang w:eastAsia="ar-SA"/>
                    </w:rPr>
                    <w:br/>
                    <w:t>• Габаритні розміри, мм: 278 х 126 х 154</w:t>
                  </w:r>
                  <w:r w:rsidRPr="002B3334">
                    <w:rPr>
                      <w:rFonts w:eastAsia="Calibri"/>
                      <w:lang w:eastAsia="ar-SA"/>
                    </w:rPr>
                    <w:br/>
                    <w:t>• Живлення, В: ~ 220 В ± 10 %, 50/60Гц</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3</w:t>
                  </w:r>
                  <w:r>
                    <w:rPr>
                      <w:lang w:val="en-US"/>
                    </w:rPr>
                    <w:t>3</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Колби </w:t>
                  </w:r>
                  <w:proofErr w:type="spellStart"/>
                  <w:r w:rsidRPr="002B3334">
                    <w:rPr>
                      <w:color w:val="000000"/>
                    </w:rPr>
                    <w:t>Бунзена</w:t>
                  </w:r>
                  <w:proofErr w:type="spellEnd"/>
                  <w:r w:rsidRPr="002B3334">
                    <w:rPr>
                      <w:color w:val="000000"/>
                    </w:rPr>
                    <w:t xml:space="preserve">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матеріал: скло</w:t>
                  </w:r>
                  <w:r w:rsidRPr="002B3334">
                    <w:rPr>
                      <w:rFonts w:eastAsia="Calibri"/>
                      <w:lang w:eastAsia="ar-SA"/>
                    </w:rPr>
                    <w:br/>
                    <w:t xml:space="preserve">• вид: </w:t>
                  </w:r>
                  <w:proofErr w:type="spellStart"/>
                  <w:r w:rsidRPr="002B3334">
                    <w:rPr>
                      <w:rFonts w:eastAsia="Calibri"/>
                      <w:lang w:eastAsia="ar-SA"/>
                    </w:rPr>
                    <w:t>Бунзена</w:t>
                  </w:r>
                  <w:proofErr w:type="spellEnd"/>
                  <w:r w:rsidRPr="002B3334">
                    <w:rPr>
                      <w:rFonts w:eastAsia="Calibri"/>
                      <w:lang w:eastAsia="ar-SA"/>
                    </w:rPr>
                    <w:t xml:space="preserve"> (з тубусом)</w:t>
                  </w:r>
                  <w:r w:rsidRPr="002B3334">
                    <w:rPr>
                      <w:rFonts w:eastAsia="Calibri"/>
                      <w:lang w:eastAsia="ar-SA"/>
                    </w:rPr>
                    <w:br/>
                    <w:t>• висота: 210 мм</w:t>
                  </w:r>
                  <w:r w:rsidRPr="002B3334">
                    <w:rPr>
                      <w:rFonts w:eastAsia="Calibri"/>
                      <w:lang w:eastAsia="ar-SA"/>
                    </w:rPr>
                    <w:br/>
                    <w:t>• діаметр: 115 мм</w:t>
                  </w:r>
                  <w:r w:rsidRPr="002B3334">
                    <w:rPr>
                      <w:rFonts w:eastAsia="Calibri"/>
                      <w:lang w:eastAsia="ar-SA"/>
                    </w:rPr>
                    <w:br/>
                    <w:t>• кількість горловин: 1</w:t>
                  </w:r>
                  <w:r w:rsidRPr="002B3334">
                    <w:rPr>
                      <w:rFonts w:eastAsia="Calibri"/>
                      <w:lang w:eastAsia="ar-SA"/>
                    </w:rPr>
                    <w:br/>
                    <w:t>• номінальна місткість: 500 мл</w:t>
                  </w:r>
                  <w:r w:rsidRPr="002B3334">
                    <w:rPr>
                      <w:rFonts w:eastAsia="Calibri"/>
                      <w:lang w:eastAsia="ar-SA"/>
                    </w:rPr>
                    <w:br/>
                    <w:t>• діаметр горловини: 31,5 мм</w:t>
                  </w:r>
                </w:p>
              </w:tc>
              <w:tc>
                <w:tcPr>
                  <w:tcW w:w="1451" w:type="dxa"/>
                  <w:vAlign w:val="center"/>
                </w:tcPr>
                <w:p w:rsidR="00CB329B" w:rsidRPr="002B3334" w:rsidRDefault="00CB329B" w:rsidP="00CB329B">
                  <w:pPr>
                    <w:spacing w:after="0" w:line="240" w:lineRule="auto"/>
                    <w:jc w:val="center"/>
                  </w:pPr>
                  <w:r w:rsidRPr="002B3334">
                    <w:rPr>
                      <w:color w:val="000000"/>
                    </w:rPr>
                    <w:t>2</w:t>
                  </w:r>
                </w:p>
              </w:tc>
            </w:tr>
            <w:tr w:rsidR="00CB329B" w:rsidRPr="002B3334" w:rsidTr="00CB329B">
              <w:tc>
                <w:tcPr>
                  <w:tcW w:w="562" w:type="dxa"/>
                </w:tcPr>
                <w:p w:rsidR="00CB329B" w:rsidRPr="002B3334" w:rsidRDefault="00CB329B" w:rsidP="00CB329B">
                  <w:pPr>
                    <w:spacing w:after="0" w:line="240" w:lineRule="auto"/>
                    <w:jc w:val="center"/>
                  </w:pPr>
                  <w:r w:rsidRPr="002B3334">
                    <w:t>3</w:t>
                  </w:r>
                  <w:r>
                    <w:rPr>
                      <w:lang w:val="en-US"/>
                    </w:rPr>
                    <w:t>4</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Колонка адсорбційна </w:t>
                  </w:r>
                </w:p>
              </w:tc>
              <w:tc>
                <w:tcPr>
                  <w:tcW w:w="5073" w:type="dxa"/>
                </w:tcPr>
                <w:p w:rsidR="00CB329B" w:rsidRPr="002B3334" w:rsidRDefault="00CB329B" w:rsidP="00CB329B">
                  <w:pPr>
                    <w:spacing w:after="0" w:line="240" w:lineRule="auto"/>
                  </w:pPr>
                  <w:r w:rsidRPr="002B3334">
                    <w:t>• матеріал: скло</w:t>
                  </w:r>
                  <w:r w:rsidRPr="002B3334">
                    <w:br/>
                    <w:t>• тип: адсорбційна колонка</w:t>
                  </w:r>
                </w:p>
                <w:p w:rsidR="00CB329B" w:rsidRPr="002B3334" w:rsidRDefault="00CB329B" w:rsidP="00CB329B">
                  <w:pPr>
                    <w:suppressAutoHyphens/>
                    <w:spacing w:after="0" w:line="240" w:lineRule="auto"/>
                    <w:rPr>
                      <w:rFonts w:eastAsia="Calibri"/>
                      <w:lang w:eastAsia="ar-SA"/>
                    </w:rPr>
                  </w:pP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3</w:t>
                  </w:r>
                  <w:r>
                    <w:rPr>
                      <w:lang w:val="en-US"/>
                    </w:rPr>
                    <w:t>5</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Лійка </w:t>
                  </w:r>
                  <w:proofErr w:type="spellStart"/>
                  <w:r w:rsidRPr="002B3334">
                    <w:rPr>
                      <w:color w:val="000000"/>
                    </w:rPr>
                    <w:t>Бюхнера</w:t>
                  </w:r>
                  <w:proofErr w:type="spellEnd"/>
                  <w:r w:rsidRPr="002B3334">
                    <w:rPr>
                      <w:color w:val="000000"/>
                    </w:rPr>
                    <w:t xml:space="preserve"> </w:t>
                  </w:r>
                </w:p>
              </w:tc>
              <w:tc>
                <w:tcPr>
                  <w:tcW w:w="5073" w:type="dxa"/>
                </w:tcPr>
                <w:p w:rsidR="00CB329B" w:rsidRPr="002B3334" w:rsidRDefault="00CB329B" w:rsidP="00CB329B">
                  <w:pPr>
                    <w:suppressAutoHyphens/>
                    <w:spacing w:after="0" w:line="240" w:lineRule="auto"/>
                    <w:jc w:val="center"/>
                    <w:rPr>
                      <w:rFonts w:eastAsia="Calibri"/>
                      <w:lang w:eastAsia="ar-SA"/>
                    </w:rPr>
                  </w:pPr>
                  <w:r w:rsidRPr="002B3334">
                    <w:rPr>
                      <w:rFonts w:eastAsia="Calibri"/>
                      <w:lang w:eastAsia="ar-SA"/>
                    </w:rPr>
                    <w:t>• Діаметр зовнішній: 80 мм</w:t>
                  </w:r>
                  <w:r w:rsidRPr="002B3334">
                    <w:rPr>
                      <w:rFonts w:eastAsia="Calibri"/>
                      <w:lang w:eastAsia="ar-SA"/>
                    </w:rPr>
                    <w:br/>
                    <w:t>• Діаметр внутрішній: 70 мм</w:t>
                  </w:r>
                  <w:r w:rsidRPr="002B3334">
                    <w:rPr>
                      <w:rFonts w:eastAsia="Calibri"/>
                      <w:lang w:eastAsia="ar-SA"/>
                    </w:rPr>
                    <w:br/>
                    <w:t>• Об'єм чаші лійки: 120 мл</w:t>
                  </w:r>
                  <w:r w:rsidRPr="002B3334">
                    <w:rPr>
                      <w:rFonts w:eastAsia="Calibri"/>
                      <w:lang w:eastAsia="ar-SA"/>
                    </w:rPr>
                    <w:br/>
                    <w:t>• Матеріал: порцеляна</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3</w:t>
                  </w:r>
                  <w:r>
                    <w:rPr>
                      <w:lang w:val="en-US"/>
                    </w:rPr>
                    <w:t>6</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Магнітний </w:t>
                  </w:r>
                  <w:proofErr w:type="spellStart"/>
                  <w:r w:rsidRPr="002B3334">
                    <w:rPr>
                      <w:color w:val="000000"/>
                    </w:rPr>
                    <w:t>перемішувач</w:t>
                  </w:r>
                  <w:proofErr w:type="spellEnd"/>
                  <w:r w:rsidRPr="002B3334">
                    <w:rPr>
                      <w:color w:val="000000"/>
                    </w:rPr>
                    <w:t xml:space="preserve"> з підігрівом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xml:space="preserve">• Об'єм перемішування, мл: 500 </w:t>
                  </w:r>
                  <w:r w:rsidRPr="002B3334">
                    <w:rPr>
                      <w:rFonts w:eastAsia="Calibri"/>
                      <w:lang w:eastAsia="ar-SA"/>
                    </w:rPr>
                    <w:br/>
                    <w:t>• Швидкість перемішування, об/хв: 100 - 2000</w:t>
                  </w:r>
                  <w:r w:rsidRPr="002B3334">
                    <w:rPr>
                      <w:rFonts w:eastAsia="Calibri"/>
                      <w:lang w:eastAsia="ar-SA"/>
                    </w:rPr>
                    <w:br/>
                    <w:t>• Діапазон температур, °C: RT+5 до 280</w:t>
                  </w:r>
                  <w:r w:rsidRPr="002B3334">
                    <w:rPr>
                      <w:rFonts w:eastAsia="Calibri"/>
                      <w:lang w:eastAsia="ar-SA"/>
                    </w:rPr>
                    <w:br/>
                    <w:t xml:space="preserve">• Розміри робочої поверхні, мм: 120х120 </w:t>
                  </w:r>
                  <w:r w:rsidRPr="002B3334">
                    <w:rPr>
                      <w:rFonts w:eastAsia="Calibri"/>
                      <w:lang w:eastAsia="ar-SA"/>
                    </w:rPr>
                    <w:br/>
                    <w:t xml:space="preserve">• Розмір феритового магніту, мм: 9х30 </w:t>
                  </w:r>
                  <w:r w:rsidRPr="002B3334">
                    <w:rPr>
                      <w:rFonts w:eastAsia="Calibri"/>
                      <w:lang w:eastAsia="ar-SA"/>
                    </w:rPr>
                    <w:br/>
                    <w:t>• Потужність при перемішуванні, Вт: 10</w:t>
                  </w:r>
                  <w:r w:rsidRPr="002B3334">
                    <w:rPr>
                      <w:rFonts w:eastAsia="Calibri"/>
                      <w:lang w:eastAsia="ar-SA"/>
                    </w:rPr>
                    <w:br/>
                    <w:t xml:space="preserve">• Потужність при нагріванні, Вт: 180 </w:t>
                  </w:r>
                  <w:r w:rsidRPr="002B3334">
                    <w:rPr>
                      <w:rFonts w:eastAsia="Calibri"/>
                      <w:lang w:eastAsia="ar-SA"/>
                    </w:rPr>
                    <w:br/>
                    <w:t>• Електроживлення: 220В, 50Гц</w:t>
                  </w:r>
                  <w:r w:rsidRPr="002B3334">
                    <w:rPr>
                      <w:rFonts w:eastAsia="Calibri"/>
                      <w:lang w:eastAsia="ar-SA"/>
                    </w:rPr>
                    <w:br/>
                    <w:t>• Габаритні розміри без штатива (</w:t>
                  </w:r>
                  <w:proofErr w:type="spellStart"/>
                  <w:r w:rsidRPr="002B3334">
                    <w:rPr>
                      <w:rFonts w:eastAsia="Calibri"/>
                      <w:lang w:eastAsia="ar-SA"/>
                    </w:rPr>
                    <w:t>ШхДхВ</w:t>
                  </w:r>
                  <w:proofErr w:type="spellEnd"/>
                  <w:r w:rsidRPr="002B3334">
                    <w:rPr>
                      <w:rFonts w:eastAsia="Calibri"/>
                      <w:lang w:eastAsia="ar-SA"/>
                    </w:rPr>
                    <w:t>), мм: 125х230х100 (ЛММ-2),</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3</w:t>
                  </w:r>
                  <w:r>
                    <w:rPr>
                      <w:lang w:val="en-US"/>
                    </w:rPr>
                    <w:t>7</w:t>
                  </w:r>
                  <w:r w:rsidRPr="002B3334">
                    <w:t>.</w:t>
                  </w:r>
                </w:p>
              </w:tc>
              <w:tc>
                <w:tcPr>
                  <w:tcW w:w="4660" w:type="dxa"/>
                  <w:vAlign w:val="center"/>
                </w:tcPr>
                <w:p w:rsidR="00CB329B" w:rsidRPr="002B3334" w:rsidRDefault="00CB329B" w:rsidP="00CB329B">
                  <w:pPr>
                    <w:spacing w:after="0" w:line="240" w:lineRule="auto"/>
                  </w:pPr>
                  <w:proofErr w:type="spellStart"/>
                  <w:r w:rsidRPr="002B3334">
                    <w:rPr>
                      <w:color w:val="000000"/>
                    </w:rPr>
                    <w:t>Мультиметри</w:t>
                  </w:r>
                  <w:proofErr w:type="spellEnd"/>
                  <w:r w:rsidRPr="002B3334">
                    <w:rPr>
                      <w:color w:val="000000"/>
                    </w:rPr>
                    <w:t xml:space="preserve"> для </w:t>
                  </w:r>
                  <w:proofErr w:type="spellStart"/>
                  <w:r w:rsidRPr="002B3334">
                    <w:rPr>
                      <w:color w:val="000000"/>
                    </w:rPr>
                    <w:t>вимірування</w:t>
                  </w:r>
                  <w:proofErr w:type="spellEnd"/>
                  <w:r w:rsidRPr="002B3334">
                    <w:rPr>
                      <w:color w:val="000000"/>
                    </w:rPr>
                    <w:t xml:space="preserve"> електрохімічних параметрів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Тип: цифровий</w:t>
                  </w:r>
                  <w:r w:rsidRPr="002B3334">
                    <w:rPr>
                      <w:rFonts w:eastAsia="Calibri"/>
                      <w:lang w:eastAsia="ar-SA"/>
                    </w:rPr>
                    <w:br/>
                    <w:t>• Висота: 143 мм</w:t>
                  </w:r>
                  <w:r w:rsidRPr="002B3334">
                    <w:rPr>
                      <w:rFonts w:eastAsia="Calibri"/>
                      <w:lang w:eastAsia="ar-SA"/>
                    </w:rPr>
                    <w:br/>
                    <w:t>• Довжина: 34 мм</w:t>
                  </w:r>
                  <w:r w:rsidRPr="002B3334">
                    <w:rPr>
                      <w:rFonts w:eastAsia="Calibri"/>
                      <w:lang w:eastAsia="ar-SA"/>
                    </w:rPr>
                    <w:br/>
                    <w:t>• Ширина: 70 мм</w:t>
                  </w:r>
                  <w:r w:rsidRPr="002B3334">
                    <w:rPr>
                      <w:rFonts w:eastAsia="Calibri"/>
                      <w:lang w:eastAsia="ar-SA"/>
                    </w:rPr>
                    <w:br/>
                    <w:t>• Колір: чорний</w:t>
                  </w:r>
                  <w:r w:rsidRPr="002B3334">
                    <w:rPr>
                      <w:rFonts w:eastAsia="Calibri"/>
                      <w:lang w:eastAsia="ar-SA"/>
                    </w:rPr>
                    <w:br/>
                    <w:t>• Максимальний діапазон змінної напруги: 600 В</w:t>
                  </w:r>
                  <w:r w:rsidRPr="002B3334">
                    <w:rPr>
                      <w:rFonts w:eastAsia="Calibri"/>
                      <w:lang w:eastAsia="ar-SA"/>
                    </w:rPr>
                    <w:br/>
                    <w:t>• Максимальний діапазон постійної напруги: 600 В</w:t>
                  </w:r>
                  <w:r w:rsidRPr="002B3334">
                    <w:rPr>
                      <w:rFonts w:eastAsia="Calibri"/>
                      <w:lang w:eastAsia="ar-SA"/>
                    </w:rPr>
                    <w:br/>
                    <w:t>• Максимальний діапазон постійного струму: 10 А</w:t>
                  </w:r>
                  <w:r w:rsidRPr="002B3334">
                    <w:rPr>
                      <w:rFonts w:eastAsia="Calibri"/>
                      <w:lang w:eastAsia="ar-SA"/>
                    </w:rPr>
                    <w:br/>
                    <w:t>• Монітор: РК</w:t>
                  </w:r>
                  <w:r w:rsidRPr="002B3334">
                    <w:rPr>
                      <w:rFonts w:eastAsia="Calibri"/>
                      <w:lang w:eastAsia="ar-SA"/>
                    </w:rPr>
                    <w:br/>
                    <w:t>• Підсвічування дисплея: так</w:t>
                  </w:r>
                  <w:r w:rsidRPr="002B3334">
                    <w:rPr>
                      <w:rFonts w:eastAsia="Calibri"/>
                      <w:lang w:eastAsia="ar-SA"/>
                    </w:rPr>
                    <w:br/>
                    <w:t>• Відтворення кольорів дисплея: монохромна</w:t>
                  </w:r>
                  <w:r w:rsidRPr="002B3334">
                    <w:rPr>
                      <w:rFonts w:eastAsia="Calibri"/>
                      <w:lang w:eastAsia="ar-SA"/>
                    </w:rPr>
                    <w:br/>
                    <w:t>• Діапазон виміру постійної напруги: 200mV/2V/20V/200V/600V ±0.5%</w:t>
                  </w:r>
                  <w:r w:rsidRPr="002B3334">
                    <w:rPr>
                      <w:rFonts w:eastAsia="Calibri"/>
                      <w:lang w:eastAsia="ar-SA"/>
                    </w:rPr>
                    <w:br/>
                    <w:t>• Діапазон виміру змінної напруги: 200V/600V ±1.0%</w:t>
                  </w:r>
                  <w:r w:rsidRPr="002B3334">
                    <w:rPr>
                      <w:rFonts w:eastAsia="Calibri"/>
                      <w:lang w:eastAsia="ar-SA"/>
                    </w:rPr>
                    <w:br/>
                    <w:t>• Діапазон вимірювання постійного струму: 200μA/2mA/20mA/200mA/10A ±1.0%</w:t>
                  </w:r>
                  <w:r w:rsidRPr="002B3334">
                    <w:rPr>
                      <w:rFonts w:eastAsia="Calibri"/>
                      <w:lang w:eastAsia="ar-SA"/>
                    </w:rPr>
                    <w:br/>
                    <w:t>• Діапазон вимірювання опору: 200Ω/2kΩ/20kΩ/200kΩ/2MΩ ±1.0%</w:t>
                  </w:r>
                  <w:r w:rsidRPr="002B3334">
                    <w:rPr>
                      <w:rFonts w:eastAsia="Calibri"/>
                      <w:lang w:eastAsia="ar-SA"/>
                    </w:rPr>
                    <w:br/>
                    <w:t xml:space="preserve">• Вимірювання тріода: так (PNP/NPN </w:t>
                  </w:r>
                  <w:proofErr w:type="spellStart"/>
                  <w:r w:rsidRPr="002B3334">
                    <w:rPr>
                      <w:rFonts w:eastAsia="Calibri"/>
                      <w:lang w:eastAsia="ar-SA"/>
                    </w:rPr>
                    <w:t>Triode</w:t>
                  </w:r>
                  <w:proofErr w:type="spellEnd"/>
                  <w:r w:rsidRPr="002B3334">
                    <w:rPr>
                      <w:rFonts w:eastAsia="Calibri"/>
                      <w:lang w:eastAsia="ar-SA"/>
                    </w:rPr>
                    <w:t xml:space="preserve"> </w:t>
                  </w:r>
                  <w:proofErr w:type="spellStart"/>
                  <w:r w:rsidRPr="002B3334">
                    <w:rPr>
                      <w:rFonts w:eastAsia="Calibri"/>
                      <w:lang w:eastAsia="ar-SA"/>
                    </w:rPr>
                    <w:t>hFE</w:t>
                  </w:r>
                  <w:proofErr w:type="spellEnd"/>
                  <w:r w:rsidRPr="002B3334">
                    <w:rPr>
                      <w:rFonts w:eastAsia="Calibri"/>
                      <w:lang w:eastAsia="ar-SA"/>
                    </w:rPr>
                    <w:t>)</w:t>
                  </w:r>
                  <w:r w:rsidRPr="002B3334">
                    <w:rPr>
                      <w:rFonts w:eastAsia="Calibri"/>
                      <w:lang w:eastAsia="ar-SA"/>
                    </w:rPr>
                    <w:br/>
                    <w:t>• Вхідний опір: 1 MΩ</w:t>
                  </w:r>
                  <w:r w:rsidRPr="002B3334">
                    <w:rPr>
                      <w:rFonts w:eastAsia="Calibri"/>
                      <w:lang w:eastAsia="ar-SA"/>
                    </w:rPr>
                    <w:br/>
                    <w:t>• Тип батареї: крона 9V</w:t>
                  </w:r>
                  <w:r w:rsidRPr="002B3334">
                    <w:rPr>
                      <w:rFonts w:eastAsia="Calibri"/>
                      <w:lang w:eastAsia="ar-SA"/>
                    </w:rPr>
                    <w:br/>
                    <w:t>• Максимальне відображення: 1999</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3</w:t>
                  </w:r>
                  <w:r>
                    <w:rPr>
                      <w:lang w:val="en-US"/>
                    </w:rPr>
                    <w:t>8</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Насос вакуумний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xml:space="preserve">• Продуктивність: 51 л/хв (50 </w:t>
                  </w:r>
                  <w:proofErr w:type="spellStart"/>
                  <w:r w:rsidRPr="002B3334">
                    <w:rPr>
                      <w:rFonts w:eastAsia="Calibri"/>
                      <w:lang w:eastAsia="ar-SA"/>
                    </w:rPr>
                    <w:t>Гц</w:t>
                  </w:r>
                  <w:proofErr w:type="spellEnd"/>
                  <w:r w:rsidRPr="002B3334">
                    <w:rPr>
                      <w:rFonts w:eastAsia="Calibri"/>
                      <w:lang w:eastAsia="ar-SA"/>
                    </w:rPr>
                    <w:t xml:space="preserve">), 57 л/хв (60 </w:t>
                  </w:r>
                  <w:proofErr w:type="spellStart"/>
                  <w:r w:rsidRPr="002B3334">
                    <w:rPr>
                      <w:rFonts w:eastAsia="Calibri"/>
                      <w:lang w:eastAsia="ar-SA"/>
                    </w:rPr>
                    <w:t>Гц</w:t>
                  </w:r>
                  <w:proofErr w:type="spellEnd"/>
                  <w:r w:rsidRPr="002B3334">
                    <w:rPr>
                      <w:rFonts w:eastAsia="Calibri"/>
                      <w:lang w:eastAsia="ar-SA"/>
                    </w:rPr>
                    <w:t>)</w:t>
                  </w:r>
                  <w:r w:rsidRPr="002B3334">
                    <w:rPr>
                      <w:rFonts w:eastAsia="Calibri"/>
                      <w:lang w:eastAsia="ar-SA"/>
                    </w:rPr>
                    <w:br/>
                    <w:t>• Глибина вакууму: залишковий тиск 2 Па, загальний тиск 150 мікрон</w:t>
                  </w:r>
                  <w:r w:rsidRPr="002B3334">
                    <w:rPr>
                      <w:rFonts w:eastAsia="Calibri"/>
                      <w:lang w:eastAsia="ar-SA"/>
                    </w:rPr>
                    <w:br/>
                    <w:t>• Потужність: 185 Вт (1/4 HP)</w:t>
                  </w:r>
                  <w:r w:rsidRPr="002B3334">
                    <w:rPr>
                      <w:rFonts w:eastAsia="Calibri"/>
                      <w:lang w:eastAsia="ar-SA"/>
                    </w:rPr>
                    <w:br/>
                    <w:t xml:space="preserve">• Напруга живлення: 220 В, 50 </w:t>
                  </w:r>
                  <w:proofErr w:type="spellStart"/>
                  <w:r w:rsidRPr="002B3334">
                    <w:rPr>
                      <w:rFonts w:eastAsia="Calibri"/>
                      <w:lang w:eastAsia="ar-SA"/>
                    </w:rPr>
                    <w:t>Гц</w:t>
                  </w:r>
                  <w:proofErr w:type="spellEnd"/>
                  <w:r w:rsidRPr="002B3334">
                    <w:rPr>
                      <w:rFonts w:eastAsia="Calibri"/>
                      <w:lang w:eastAsia="ar-SA"/>
                    </w:rPr>
                    <w:br/>
                    <w:t xml:space="preserve">• Порт під'єднання: різьблення 1/4" </w:t>
                  </w:r>
                  <w:proofErr w:type="spellStart"/>
                  <w:r w:rsidRPr="002B3334">
                    <w:rPr>
                      <w:rFonts w:eastAsia="Calibri"/>
                      <w:lang w:eastAsia="ar-SA"/>
                    </w:rPr>
                    <w:t>Flare</w:t>
                  </w:r>
                  <w:proofErr w:type="spellEnd"/>
                  <w:r w:rsidRPr="002B3334">
                    <w:rPr>
                      <w:rFonts w:eastAsia="Calibri"/>
                      <w:lang w:eastAsia="ar-SA"/>
                    </w:rPr>
                    <w:t xml:space="preserve"> (SAE)</w:t>
                  </w:r>
                  <w:r w:rsidRPr="002B3334">
                    <w:rPr>
                      <w:rFonts w:eastAsia="Calibri"/>
                      <w:lang w:eastAsia="ar-SA"/>
                    </w:rPr>
                    <w:br/>
                    <w:t>• Об'єм масла: 310 мл</w:t>
                  </w:r>
                  <w:r w:rsidRPr="002B3334">
                    <w:rPr>
                      <w:rFonts w:eastAsia="Calibri"/>
                      <w:lang w:eastAsia="ar-SA"/>
                    </w:rPr>
                    <w:br/>
                    <w:t>• Розміри: 285x124x230 мм</w:t>
                  </w:r>
                  <w:r w:rsidRPr="002B3334">
                    <w:rPr>
                      <w:rFonts w:eastAsia="Calibri"/>
                      <w:lang w:eastAsia="ar-SA"/>
                    </w:rPr>
                    <w:br/>
                    <w:t>• Вага: 6,3 кг</w:t>
                  </w:r>
                  <w:r w:rsidRPr="002B3334">
                    <w:rPr>
                      <w:rFonts w:eastAsia="Calibri"/>
                      <w:lang w:eastAsia="ar-SA"/>
                    </w:rPr>
                    <w:br/>
                    <w:t xml:space="preserve">• Рівень шуму: до 50 </w:t>
                  </w:r>
                  <w:proofErr w:type="spellStart"/>
                  <w:r w:rsidRPr="002B3334">
                    <w:rPr>
                      <w:rFonts w:eastAsia="Calibri"/>
                      <w:lang w:eastAsia="ar-SA"/>
                    </w:rPr>
                    <w:t>дБ</w:t>
                  </w:r>
                  <w:proofErr w:type="spellEnd"/>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Pr>
                      <w:lang w:val="en-US"/>
                    </w:rPr>
                    <w:t>39</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Пальник універсальний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корпус: скляний</w:t>
                  </w:r>
                  <w:r w:rsidRPr="002B3334">
                    <w:rPr>
                      <w:rFonts w:eastAsia="Calibri"/>
                      <w:lang w:eastAsia="ar-SA"/>
                    </w:rPr>
                    <w:br/>
                    <w:t>• конструкція: з бічним відводом і внутрішньою газовідвідною трубкою</w:t>
                  </w:r>
                  <w:r w:rsidRPr="002B3334">
                    <w:rPr>
                      <w:rFonts w:eastAsia="Calibri"/>
                      <w:lang w:eastAsia="ar-SA"/>
                    </w:rPr>
                    <w:br/>
                    <w:t>• матеріал верхньої частини внутрішньої трубки: скло ТС</w:t>
                  </w:r>
                </w:p>
              </w:tc>
              <w:tc>
                <w:tcPr>
                  <w:tcW w:w="1451" w:type="dxa"/>
                  <w:vAlign w:val="center"/>
                </w:tcPr>
                <w:p w:rsidR="00CB329B" w:rsidRPr="002B3334" w:rsidRDefault="00CB329B" w:rsidP="00CB329B">
                  <w:pPr>
                    <w:spacing w:after="0" w:line="240" w:lineRule="auto"/>
                    <w:jc w:val="center"/>
                  </w:pPr>
                  <w:r w:rsidRPr="002B3334">
                    <w:rPr>
                      <w:color w:val="000000"/>
                    </w:rPr>
                    <w:t>2</w:t>
                  </w:r>
                </w:p>
              </w:tc>
            </w:tr>
            <w:tr w:rsidR="00CB329B" w:rsidRPr="002B3334" w:rsidTr="00CB329B">
              <w:tc>
                <w:tcPr>
                  <w:tcW w:w="562" w:type="dxa"/>
                </w:tcPr>
                <w:p w:rsidR="00CB329B" w:rsidRPr="002B3334" w:rsidRDefault="00CB329B" w:rsidP="00CB329B">
                  <w:pPr>
                    <w:spacing w:after="0" w:line="240" w:lineRule="auto"/>
                    <w:jc w:val="center"/>
                  </w:pPr>
                  <w:r w:rsidRPr="002B3334">
                    <w:t>4</w:t>
                  </w:r>
                  <w:r>
                    <w:rPr>
                      <w:lang w:val="en-US"/>
                    </w:rPr>
                    <w:t>0</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Прилад для добування </w:t>
                  </w:r>
                  <w:proofErr w:type="spellStart"/>
                  <w:r w:rsidRPr="002B3334">
                    <w:rPr>
                      <w:color w:val="000000"/>
                    </w:rPr>
                    <w:t>галогеноалканів</w:t>
                  </w:r>
                  <w:proofErr w:type="spellEnd"/>
                  <w:r w:rsidRPr="002B3334">
                    <w:rPr>
                      <w:color w:val="000000"/>
                    </w:rPr>
                    <w:t xml:space="preserve">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xml:space="preserve">• колба: </w:t>
                  </w:r>
                  <w:proofErr w:type="spellStart"/>
                  <w:r w:rsidRPr="002B3334">
                    <w:rPr>
                      <w:rFonts w:eastAsia="Calibri"/>
                      <w:lang w:eastAsia="ar-SA"/>
                    </w:rPr>
                    <w:t>круглодонна</w:t>
                  </w:r>
                  <w:proofErr w:type="spellEnd"/>
                  <w:r w:rsidRPr="002B3334">
                    <w:rPr>
                      <w:rFonts w:eastAsia="Calibri"/>
                      <w:lang w:eastAsia="ar-SA"/>
                    </w:rPr>
                    <w:t xml:space="preserve">, 100 мл, зі двома притертими отворами, 1 </w:t>
                  </w:r>
                  <w:proofErr w:type="spellStart"/>
                  <w:r w:rsidRPr="002B3334">
                    <w:rPr>
                      <w:rFonts w:eastAsia="Calibri"/>
                      <w:lang w:eastAsia="ar-SA"/>
                    </w:rPr>
                    <w:t>шт</w:t>
                  </w:r>
                  <w:proofErr w:type="spellEnd"/>
                  <w:r w:rsidRPr="002B3334">
                    <w:rPr>
                      <w:rFonts w:eastAsia="Calibri"/>
                      <w:lang w:eastAsia="ar-SA"/>
                    </w:rPr>
                    <w:br/>
                    <w:t xml:space="preserve">• пробірка: 1 </w:t>
                  </w:r>
                  <w:proofErr w:type="spellStart"/>
                  <w:r w:rsidRPr="002B3334">
                    <w:rPr>
                      <w:rFonts w:eastAsia="Calibri"/>
                      <w:lang w:eastAsia="ar-SA"/>
                    </w:rPr>
                    <w:t>шт</w:t>
                  </w:r>
                  <w:proofErr w:type="spellEnd"/>
                  <w:r w:rsidRPr="002B3334">
                    <w:rPr>
                      <w:rFonts w:eastAsia="Calibri"/>
                      <w:lang w:eastAsia="ar-SA"/>
                    </w:rPr>
                    <w:br/>
                    <w:t>• пробка: скляна, з притертою кришкою</w:t>
                  </w:r>
                  <w:r w:rsidRPr="002B3334">
                    <w:rPr>
                      <w:rFonts w:eastAsia="Calibri"/>
                      <w:lang w:eastAsia="ar-SA"/>
                    </w:rPr>
                    <w:br/>
                    <w:t xml:space="preserve">• перегінна трубка: 1 </w:t>
                  </w:r>
                  <w:proofErr w:type="spellStart"/>
                  <w:r w:rsidRPr="002B3334">
                    <w:rPr>
                      <w:rFonts w:eastAsia="Calibri"/>
                      <w:lang w:eastAsia="ar-SA"/>
                    </w:rPr>
                    <w:t>шт</w:t>
                  </w:r>
                  <w:proofErr w:type="spellEnd"/>
                  <w:r w:rsidRPr="002B3334">
                    <w:rPr>
                      <w:rFonts w:eastAsia="Calibri"/>
                      <w:lang w:eastAsia="ar-SA"/>
                    </w:rPr>
                    <w:br/>
                    <w:t>• матеріал: скло</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4</w:t>
                  </w:r>
                  <w:r>
                    <w:rPr>
                      <w:lang w:val="en-US"/>
                    </w:rPr>
                    <w:t>1</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Прилад для електролізу солей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матеріал посудини: пластмасовий</w:t>
                  </w:r>
                  <w:r w:rsidRPr="002B3334">
                    <w:rPr>
                      <w:rFonts w:eastAsia="Calibri"/>
                      <w:lang w:eastAsia="ar-SA"/>
                    </w:rPr>
                    <w:br/>
                    <w:t xml:space="preserve">• кількість посудин: 1 </w:t>
                  </w:r>
                  <w:proofErr w:type="spellStart"/>
                  <w:r w:rsidRPr="002B3334">
                    <w:rPr>
                      <w:rFonts w:eastAsia="Calibri"/>
                      <w:lang w:eastAsia="ar-SA"/>
                    </w:rPr>
                    <w:t>шт</w:t>
                  </w:r>
                  <w:proofErr w:type="spellEnd"/>
                  <w:r w:rsidRPr="002B3334">
                    <w:rPr>
                      <w:rFonts w:eastAsia="Calibri"/>
                      <w:lang w:eastAsia="ar-SA"/>
                    </w:rPr>
                    <w:br/>
                    <w:t>• кришка: з двома універсальними тримачами</w:t>
                  </w:r>
                  <w:r w:rsidRPr="002B3334">
                    <w:rPr>
                      <w:rFonts w:eastAsia="Calibri"/>
                      <w:lang w:eastAsia="ar-SA"/>
                    </w:rPr>
                    <w:br/>
                    <w:t xml:space="preserve">• кількість кришок: 1 </w:t>
                  </w:r>
                  <w:proofErr w:type="spellStart"/>
                  <w:r w:rsidRPr="002B3334">
                    <w:rPr>
                      <w:rFonts w:eastAsia="Calibri"/>
                      <w:lang w:eastAsia="ar-SA"/>
                    </w:rPr>
                    <w:t>шт</w:t>
                  </w:r>
                  <w:proofErr w:type="spellEnd"/>
                  <w:r w:rsidRPr="002B3334">
                    <w:rPr>
                      <w:rFonts w:eastAsia="Calibri"/>
                      <w:lang w:eastAsia="ar-SA"/>
                    </w:rPr>
                    <w:br/>
                    <w:t>• електрод: мідний</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4</w:t>
                  </w:r>
                  <w:r>
                    <w:rPr>
                      <w:lang w:val="en-US"/>
                    </w:rPr>
                    <w:t>2</w:t>
                  </w:r>
                  <w:r w:rsidRPr="002B3334">
                    <w:t>.</w:t>
                  </w:r>
                </w:p>
              </w:tc>
              <w:tc>
                <w:tcPr>
                  <w:tcW w:w="4660" w:type="dxa"/>
                  <w:vAlign w:val="center"/>
                </w:tcPr>
                <w:p w:rsidR="00CB329B" w:rsidRPr="002B3334" w:rsidRDefault="00CB329B" w:rsidP="00CB329B">
                  <w:pPr>
                    <w:spacing w:after="0" w:line="240" w:lineRule="auto"/>
                  </w:pPr>
                  <w:r w:rsidRPr="002B3334">
                    <w:rPr>
                      <w:color w:val="000000"/>
                    </w:rPr>
                    <w:t>Трубки хлоркальцієві</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матеріал: хіміко стійке скло</w:t>
                  </w:r>
                  <w:r w:rsidRPr="002B3334">
                    <w:rPr>
                      <w:rFonts w:eastAsia="Calibri"/>
                      <w:lang w:eastAsia="ar-SA"/>
                    </w:rPr>
                    <w:br/>
                    <w:t>• сумісність: розчини солей, кислоти, неконцентровані луги, гарячі пари</w:t>
                  </w:r>
                  <w:r w:rsidRPr="002B3334">
                    <w:rPr>
                      <w:rFonts w:eastAsia="Calibri"/>
                      <w:lang w:eastAsia="ar-SA"/>
                    </w:rPr>
                    <w:br/>
                    <w:t>• очищення: агресивні розчинники</w:t>
                  </w:r>
                </w:p>
              </w:tc>
              <w:tc>
                <w:tcPr>
                  <w:tcW w:w="1451" w:type="dxa"/>
                  <w:vAlign w:val="center"/>
                </w:tcPr>
                <w:p w:rsidR="00CB329B" w:rsidRPr="002B3334" w:rsidRDefault="00CB329B" w:rsidP="00CB329B">
                  <w:pPr>
                    <w:spacing w:after="0" w:line="240" w:lineRule="auto"/>
                    <w:jc w:val="center"/>
                  </w:pPr>
                  <w:r w:rsidRPr="002B3334">
                    <w:rPr>
                      <w:color w:val="000000"/>
                    </w:rPr>
                    <w:t>3</w:t>
                  </w:r>
                </w:p>
              </w:tc>
            </w:tr>
            <w:tr w:rsidR="00CB329B" w:rsidRPr="002B3334" w:rsidTr="00CB329B">
              <w:tc>
                <w:tcPr>
                  <w:tcW w:w="562" w:type="dxa"/>
                </w:tcPr>
                <w:p w:rsidR="00CB329B" w:rsidRPr="002B3334" w:rsidRDefault="00CB329B" w:rsidP="00CB329B">
                  <w:pPr>
                    <w:spacing w:after="0" w:line="240" w:lineRule="auto"/>
                    <w:jc w:val="center"/>
                  </w:pPr>
                  <w:r w:rsidRPr="002B3334">
                    <w:t>4</w:t>
                  </w:r>
                  <w:r>
                    <w:rPr>
                      <w:lang w:val="en-US"/>
                    </w:rPr>
                    <w:t>3</w:t>
                  </w:r>
                  <w:r w:rsidRPr="002B3334">
                    <w:t>.</w:t>
                  </w:r>
                </w:p>
              </w:tc>
              <w:tc>
                <w:tcPr>
                  <w:tcW w:w="4660" w:type="dxa"/>
                  <w:vAlign w:val="center"/>
                </w:tcPr>
                <w:p w:rsidR="00CB329B" w:rsidRPr="002B3334" w:rsidRDefault="00CB329B" w:rsidP="00CB329B">
                  <w:pPr>
                    <w:spacing w:after="0" w:line="240" w:lineRule="auto"/>
                  </w:pPr>
                  <w:r w:rsidRPr="002B3334">
                    <w:rPr>
                      <w:color w:val="000000"/>
                    </w:rPr>
                    <w:t>Холодильник типу ХСН</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тип: спіральний з зовнішнім охолодженням (ХСН)</w:t>
                  </w:r>
                  <w:r w:rsidRPr="002B3334">
                    <w:rPr>
                      <w:rFonts w:eastAsia="Calibri"/>
                      <w:lang w:eastAsia="ar-SA"/>
                    </w:rPr>
                    <w:br/>
                    <w:t>• довжина робочої частини: 400 мм</w:t>
                  </w:r>
                  <w:r w:rsidRPr="002B3334">
                    <w:rPr>
                      <w:rFonts w:eastAsia="Calibri"/>
                      <w:lang w:eastAsia="ar-SA"/>
                    </w:rPr>
                    <w:br/>
                    <w:t>• шліф муфти (верхній): 29/32</w:t>
                  </w:r>
                  <w:r w:rsidRPr="002B3334">
                    <w:rPr>
                      <w:rFonts w:eastAsia="Calibri"/>
                      <w:lang w:eastAsia="ar-SA"/>
                    </w:rPr>
                    <w:br/>
                    <w:t>• шліф керна (нижній): 29/32</w:t>
                  </w:r>
                  <w:r w:rsidRPr="002B3334">
                    <w:rPr>
                      <w:rFonts w:eastAsia="Calibri"/>
                      <w:lang w:eastAsia="ar-SA"/>
                    </w:rPr>
                    <w:br/>
                    <w:t xml:space="preserve">• матеріал: термостійке </w:t>
                  </w:r>
                  <w:proofErr w:type="spellStart"/>
                  <w:r w:rsidRPr="002B3334">
                    <w:rPr>
                      <w:rFonts w:eastAsia="Calibri"/>
                      <w:lang w:eastAsia="ar-SA"/>
                    </w:rPr>
                    <w:t>боросилікатне</w:t>
                  </w:r>
                  <w:proofErr w:type="spellEnd"/>
                  <w:r w:rsidRPr="002B3334">
                    <w:rPr>
                      <w:rFonts w:eastAsia="Calibri"/>
                      <w:lang w:eastAsia="ar-SA"/>
                    </w:rPr>
                    <w:t xml:space="preserve"> скло</w:t>
                  </w:r>
                  <w:r w:rsidRPr="002B3334">
                    <w:rPr>
                      <w:rFonts w:eastAsia="Calibri"/>
                      <w:lang w:eastAsia="ar-SA"/>
                    </w:rPr>
                    <w:br/>
                    <w:t>• охолодження: рідинне (через бокові відводи)</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4</w:t>
                  </w:r>
                  <w:r>
                    <w:rPr>
                      <w:lang w:val="en-US"/>
                    </w:rPr>
                    <w:t>4</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Цифровий мікроскоп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Збільшення: 10x-500x</w:t>
                  </w:r>
                  <w:r w:rsidRPr="002B3334">
                    <w:rPr>
                      <w:rFonts w:eastAsia="Calibri"/>
                      <w:lang w:eastAsia="ar-SA"/>
                    </w:rPr>
                    <w:br/>
                    <w:t xml:space="preserve">• Матриця: 5 </w:t>
                  </w:r>
                  <w:proofErr w:type="spellStart"/>
                  <w:r w:rsidRPr="002B3334">
                    <w:rPr>
                      <w:rFonts w:eastAsia="Calibri"/>
                      <w:lang w:eastAsia="ar-SA"/>
                    </w:rPr>
                    <w:t>MPixel</w:t>
                  </w:r>
                  <w:proofErr w:type="spellEnd"/>
                  <w:r w:rsidRPr="002B3334">
                    <w:rPr>
                      <w:rFonts w:eastAsia="Calibri"/>
                      <w:lang w:eastAsia="ar-SA"/>
                    </w:rPr>
                    <w:t xml:space="preserve"> (до 12 </w:t>
                  </w:r>
                  <w:proofErr w:type="spellStart"/>
                  <w:r w:rsidRPr="002B3334">
                    <w:rPr>
                      <w:rFonts w:eastAsia="Calibri"/>
                      <w:lang w:eastAsia="ar-SA"/>
                    </w:rPr>
                    <w:t>MPixel</w:t>
                  </w:r>
                  <w:proofErr w:type="spellEnd"/>
                  <w:r w:rsidRPr="002B3334">
                    <w:rPr>
                      <w:rFonts w:eastAsia="Calibri"/>
                      <w:lang w:eastAsia="ar-SA"/>
                    </w:rPr>
                    <w:t xml:space="preserve"> з інтерполяцією)</w:t>
                  </w:r>
                  <w:r w:rsidRPr="002B3334">
                    <w:rPr>
                      <w:rFonts w:eastAsia="Calibri"/>
                      <w:lang w:eastAsia="ar-SA"/>
                    </w:rPr>
                    <w:br/>
                    <w:t>• LCD екран: 8,9 см (3.5")</w:t>
                  </w:r>
                  <w:r w:rsidRPr="002B3334">
                    <w:rPr>
                      <w:rFonts w:eastAsia="Calibri"/>
                      <w:lang w:eastAsia="ar-SA"/>
                    </w:rPr>
                    <w:br/>
                    <w:t>• Час роботи батареї: до 3 годин</w:t>
                  </w:r>
                  <w:r w:rsidRPr="002B3334">
                    <w:rPr>
                      <w:rFonts w:eastAsia="Calibri"/>
                      <w:lang w:eastAsia="ar-SA"/>
                    </w:rPr>
                    <w:br/>
                    <w:t>• Час повної зарядки батареї: 5 годин</w:t>
                  </w:r>
                  <w:r w:rsidRPr="002B3334">
                    <w:rPr>
                      <w:rFonts w:eastAsia="Calibri"/>
                      <w:lang w:eastAsia="ar-SA"/>
                    </w:rPr>
                    <w:br/>
                    <w:t>• Фокусна відстань: 10-300 мм</w:t>
                  </w:r>
                  <w:r w:rsidRPr="002B3334">
                    <w:rPr>
                      <w:rFonts w:eastAsia="Calibri"/>
                      <w:lang w:eastAsia="ar-SA"/>
                    </w:rPr>
                    <w:br/>
                    <w:t>• Частота кадрів: максимальна 30 кадр/с</w:t>
                  </w:r>
                  <w:r w:rsidRPr="002B3334">
                    <w:rPr>
                      <w:rFonts w:eastAsia="Calibri"/>
                      <w:lang w:eastAsia="ar-SA"/>
                    </w:rPr>
                    <w:br/>
                    <w:t xml:space="preserve">• Ручна витримка фото: від 1 </w:t>
                  </w:r>
                  <w:proofErr w:type="spellStart"/>
                  <w:r w:rsidRPr="002B3334">
                    <w:rPr>
                      <w:rFonts w:eastAsia="Calibri"/>
                      <w:lang w:eastAsia="ar-SA"/>
                    </w:rPr>
                    <w:t>сек</w:t>
                  </w:r>
                  <w:proofErr w:type="spellEnd"/>
                  <w:r w:rsidRPr="002B3334">
                    <w:rPr>
                      <w:rFonts w:eastAsia="Calibri"/>
                      <w:lang w:eastAsia="ar-SA"/>
                    </w:rPr>
                    <w:t xml:space="preserve"> до 1/1000 </w:t>
                  </w:r>
                  <w:proofErr w:type="spellStart"/>
                  <w:r w:rsidRPr="002B3334">
                    <w:rPr>
                      <w:rFonts w:eastAsia="Calibri"/>
                      <w:lang w:eastAsia="ar-SA"/>
                    </w:rPr>
                    <w:t>сек</w:t>
                  </w:r>
                  <w:proofErr w:type="spellEnd"/>
                  <w:r w:rsidRPr="002B3334">
                    <w:rPr>
                      <w:rFonts w:eastAsia="Calibri"/>
                      <w:lang w:eastAsia="ar-SA"/>
                    </w:rPr>
                    <w:br/>
                    <w:t>• Підсвічування: 8 LED білого кольору</w:t>
                  </w:r>
                  <w:r w:rsidRPr="002B3334">
                    <w:rPr>
                      <w:rFonts w:eastAsia="Calibri"/>
                      <w:lang w:eastAsia="ar-SA"/>
                    </w:rPr>
                    <w:br/>
                    <w:t xml:space="preserve">• Живлення: акумулятор 1050 </w:t>
                  </w:r>
                  <w:proofErr w:type="spellStart"/>
                  <w:r w:rsidRPr="002B3334">
                    <w:rPr>
                      <w:rFonts w:eastAsia="Calibri"/>
                      <w:lang w:eastAsia="ar-SA"/>
                    </w:rPr>
                    <w:t>мАг</w:t>
                  </w:r>
                  <w:proofErr w:type="spellEnd"/>
                  <w:r w:rsidRPr="002B3334">
                    <w:rPr>
                      <w:rFonts w:eastAsia="Calibri"/>
                      <w:lang w:eastAsia="ar-SA"/>
                    </w:rPr>
                    <w:t xml:space="preserve">, </w:t>
                  </w:r>
                  <w:proofErr w:type="spellStart"/>
                  <w:r w:rsidRPr="002B3334">
                    <w:rPr>
                      <w:rFonts w:eastAsia="Calibri"/>
                      <w:lang w:eastAsia="ar-SA"/>
                    </w:rPr>
                    <w:t>Li-ion</w:t>
                  </w:r>
                  <w:proofErr w:type="spellEnd"/>
                  <w:r w:rsidRPr="002B3334">
                    <w:rPr>
                      <w:rFonts w:eastAsia="Calibri"/>
                      <w:lang w:eastAsia="ar-SA"/>
                    </w:rPr>
                    <w:t xml:space="preserve"> 3.7V</w:t>
                  </w:r>
                  <w:r w:rsidRPr="002B3334">
                    <w:rPr>
                      <w:rFonts w:eastAsia="Calibri"/>
                      <w:lang w:eastAsia="ar-SA"/>
                    </w:rPr>
                    <w:br/>
                    <w:t>• Розміри: 230 x 150 x 110 мм</w:t>
                  </w:r>
                  <w:r w:rsidRPr="002B3334">
                    <w:rPr>
                      <w:rFonts w:eastAsia="Calibri"/>
                      <w:lang w:eastAsia="ar-SA"/>
                    </w:rPr>
                    <w:br/>
                    <w:t xml:space="preserve">• Вага: 729 г                                                                </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4</w:t>
                  </w:r>
                  <w:r>
                    <w:rPr>
                      <w:lang w:val="en-US"/>
                    </w:rPr>
                    <w:t>5</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Модель кристалічної </w:t>
                  </w:r>
                  <w:proofErr w:type="spellStart"/>
                  <w:r w:rsidRPr="002B3334">
                    <w:rPr>
                      <w:color w:val="000000"/>
                    </w:rPr>
                    <w:t>гратки</w:t>
                  </w:r>
                  <w:proofErr w:type="spellEnd"/>
                  <w:r w:rsidRPr="002B3334">
                    <w:rPr>
                      <w:color w:val="000000"/>
                    </w:rPr>
                    <w:t xml:space="preserve"> «Алмаз»</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тип моделі: кристалічна решітка алмазу</w:t>
                  </w:r>
                  <w:r w:rsidRPr="002B3334">
                    <w:rPr>
                      <w:rFonts w:eastAsia="Calibri"/>
                      <w:lang w:eastAsia="ar-SA"/>
                    </w:rPr>
                    <w:br/>
                    <w:t>• хімічна формула: С</w:t>
                  </w:r>
                  <w:r w:rsidRPr="002B3334">
                    <w:rPr>
                      <w:rFonts w:eastAsia="Calibri"/>
                      <w:lang w:eastAsia="ar-SA"/>
                    </w:rPr>
                    <w:br/>
                    <w:t>• складові: чорні кульки (атоми), сполучні трубки (зв'язки)</w:t>
                  </w:r>
                  <w:r w:rsidRPr="002B3334">
                    <w:rPr>
                      <w:rFonts w:eastAsia="Calibri"/>
                      <w:lang w:eastAsia="ar-SA"/>
                    </w:rPr>
                    <w:br/>
                    <w:t>• конструкція з'єднання: кульки зі штирями, діаметр штирів відповідає діаметру трубок</w:t>
                  </w:r>
                  <w:r w:rsidRPr="002B3334">
                    <w:rPr>
                      <w:rFonts w:eastAsia="Calibri"/>
                      <w:lang w:eastAsia="ar-SA"/>
                    </w:rPr>
                    <w:br/>
                    <w:t>• габаритні розміри в упаковці: 20 × 17 × 3,5 см</w:t>
                  </w:r>
                  <w:r w:rsidRPr="002B3334">
                    <w:rPr>
                      <w:rFonts w:eastAsia="Calibri"/>
                      <w:lang w:eastAsia="ar-SA"/>
                    </w:rPr>
                    <w:br/>
                    <w:t>• вага: не більше 0,3 кг</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4</w:t>
                  </w:r>
                  <w:r>
                    <w:rPr>
                      <w:lang w:val="en-US"/>
                    </w:rPr>
                    <w:t>6</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Модель кристалічної </w:t>
                  </w:r>
                  <w:proofErr w:type="spellStart"/>
                  <w:r w:rsidRPr="002B3334">
                    <w:rPr>
                      <w:color w:val="000000"/>
                    </w:rPr>
                    <w:t>гратки</w:t>
                  </w:r>
                  <w:proofErr w:type="spellEnd"/>
                  <w:r w:rsidRPr="002B3334">
                    <w:rPr>
                      <w:color w:val="000000"/>
                    </w:rPr>
                    <w:t xml:space="preserve"> «Графіт»</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призначення: демонстрація атомної структури кристалічної решітки графіту</w:t>
                  </w:r>
                  <w:r w:rsidRPr="002B3334">
                    <w:rPr>
                      <w:rFonts w:eastAsia="Calibri"/>
                      <w:lang w:eastAsia="ar-SA"/>
                    </w:rPr>
                    <w:br/>
                    <w:t>• складові: кульки (атом), сполучні трубки зі стрижнями (зв'язки)</w:t>
                  </w:r>
                  <w:r w:rsidRPr="002B3334">
                    <w:rPr>
                      <w:rFonts w:eastAsia="Calibri"/>
                      <w:lang w:eastAsia="ar-SA"/>
                    </w:rPr>
                    <w:br/>
                    <w:t>• конструкція з'єднання: кульки зі штирями, діаметр штирів відповідає діаметру трубок</w:t>
                  </w:r>
                  <w:r w:rsidRPr="002B3334">
                    <w:rPr>
                      <w:rFonts w:eastAsia="Calibri"/>
                      <w:lang w:eastAsia="ar-SA"/>
                    </w:rPr>
                    <w:br/>
                    <w:t>• габаритні розміри в упаковці: 20 × 17 × 3,5 см</w:t>
                  </w:r>
                  <w:r w:rsidRPr="002B3334">
                    <w:rPr>
                      <w:rFonts w:eastAsia="Calibri"/>
                      <w:lang w:eastAsia="ar-SA"/>
                    </w:rPr>
                    <w:br/>
                    <w:t>• вага: не більше 0,3 кг</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4</w:t>
                  </w:r>
                  <w:r>
                    <w:rPr>
                      <w:lang w:val="en-US"/>
                    </w:rPr>
                    <w:t>7</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Модель кристалічної </w:t>
                  </w:r>
                  <w:proofErr w:type="spellStart"/>
                  <w:r w:rsidRPr="002B3334">
                    <w:rPr>
                      <w:color w:val="000000"/>
                    </w:rPr>
                    <w:t>гратки</w:t>
                  </w:r>
                  <w:proofErr w:type="spellEnd"/>
                  <w:r w:rsidRPr="002B3334">
                    <w:rPr>
                      <w:color w:val="000000"/>
                    </w:rPr>
                    <w:t xml:space="preserve"> «</w:t>
                  </w:r>
                  <w:proofErr w:type="spellStart"/>
                  <w:r w:rsidRPr="002B3334">
                    <w:rPr>
                      <w:color w:val="000000"/>
                    </w:rPr>
                    <w:t>NaCI</w:t>
                  </w:r>
                  <w:proofErr w:type="spellEnd"/>
                  <w:r w:rsidRPr="002B3334">
                    <w:rPr>
                      <w:color w:val="000000"/>
                    </w:rPr>
                    <w:t>»(сіль)</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xml:space="preserve">• тип моделі: кристалічна решітка </w:t>
                  </w:r>
                  <w:proofErr w:type="spellStart"/>
                  <w:r w:rsidRPr="002B3334">
                    <w:rPr>
                      <w:rFonts w:eastAsia="Calibri"/>
                      <w:lang w:eastAsia="ar-SA"/>
                    </w:rPr>
                    <w:t>NaCl</w:t>
                  </w:r>
                  <w:proofErr w:type="spellEnd"/>
                  <w:r w:rsidRPr="002B3334">
                    <w:rPr>
                      <w:rFonts w:eastAsia="Calibri"/>
                      <w:lang w:eastAsia="ar-SA"/>
                    </w:rPr>
                    <w:br/>
                    <w:t>• складові: сірі та зелені кульки (атоми), сполучні трубки (зв'язки)</w:t>
                  </w:r>
                  <w:r w:rsidRPr="002B3334">
                    <w:rPr>
                      <w:rFonts w:eastAsia="Calibri"/>
                      <w:lang w:eastAsia="ar-SA"/>
                    </w:rPr>
                    <w:br/>
                    <w:t>• матеріал з'єднання: штирі та трубки відповідного діаметру</w:t>
                  </w:r>
                  <w:r w:rsidRPr="002B3334">
                    <w:rPr>
                      <w:rFonts w:eastAsia="Calibri"/>
                      <w:lang w:eastAsia="ar-SA"/>
                    </w:rPr>
                    <w:br/>
                    <w:t xml:space="preserve">• демонструє: будову елементарної комірки кристалічної решітки </w:t>
                  </w:r>
                  <w:proofErr w:type="spellStart"/>
                  <w:r w:rsidRPr="002B3334">
                    <w:rPr>
                      <w:rFonts w:eastAsia="Calibri"/>
                      <w:lang w:eastAsia="ar-SA"/>
                    </w:rPr>
                    <w:t>NaCl</w:t>
                  </w:r>
                  <w:proofErr w:type="spellEnd"/>
                  <w:r w:rsidRPr="002B3334">
                    <w:rPr>
                      <w:rFonts w:eastAsia="Calibri"/>
                      <w:lang w:eastAsia="ar-SA"/>
                    </w:rPr>
                    <w:br/>
                    <w:t>• габаритні розміри в упаковці: 19×14×5 см</w:t>
                  </w:r>
                  <w:r w:rsidRPr="002B3334">
                    <w:rPr>
                      <w:rFonts w:eastAsia="Calibri"/>
                      <w:lang w:eastAsia="ar-SA"/>
                    </w:rPr>
                    <w:br/>
                    <w:t>• вага: не більше 0,4 кг</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4</w:t>
                  </w:r>
                  <w:r>
                    <w:rPr>
                      <w:lang w:val="en-US"/>
                    </w:rPr>
                    <w:t>8</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Модель кристалічної </w:t>
                  </w:r>
                  <w:proofErr w:type="spellStart"/>
                  <w:r w:rsidRPr="002B3334">
                    <w:rPr>
                      <w:color w:val="000000"/>
                    </w:rPr>
                    <w:t>гратки</w:t>
                  </w:r>
                  <w:proofErr w:type="spellEnd"/>
                  <w:r w:rsidRPr="002B3334">
                    <w:rPr>
                      <w:color w:val="000000"/>
                    </w:rPr>
                    <w:t xml:space="preserve"> «Карбон» СО2</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тип: модель кристалічної решітки діоксиду вуглецю</w:t>
                  </w:r>
                  <w:r w:rsidRPr="002B3334">
                    <w:rPr>
                      <w:rFonts w:eastAsia="Calibri"/>
                      <w:lang w:eastAsia="ar-SA"/>
                    </w:rPr>
                    <w:br/>
                    <w:t>• матеріал кульок: пластик</w:t>
                  </w:r>
                  <w:r w:rsidRPr="002B3334">
                    <w:rPr>
                      <w:rFonts w:eastAsia="Calibri"/>
                      <w:lang w:eastAsia="ar-SA"/>
                    </w:rPr>
                    <w:br/>
                    <w:t>• діаметр кульок: 3 см</w:t>
                  </w:r>
                  <w:r w:rsidRPr="002B3334">
                    <w:rPr>
                      <w:rFonts w:eastAsia="Calibri"/>
                      <w:lang w:eastAsia="ar-SA"/>
                    </w:rPr>
                    <w:br/>
                    <w:t>• колір кульок: чорний, блакитний</w:t>
                  </w:r>
                  <w:r w:rsidRPr="002B3334">
                    <w:rPr>
                      <w:rFonts w:eastAsia="Calibri"/>
                      <w:lang w:eastAsia="ar-SA"/>
                    </w:rPr>
                    <w:br/>
                    <w:t>• особливості кульок: отвори для кріплення металевих стрижнів</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Pr>
                      <w:lang w:val="en-US"/>
                    </w:rPr>
                    <w:t>49</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Модель «Кристалічна </w:t>
                  </w:r>
                  <w:proofErr w:type="spellStart"/>
                  <w:r w:rsidRPr="002B3334">
                    <w:rPr>
                      <w:color w:val="000000"/>
                    </w:rPr>
                    <w:t>гратка</w:t>
                  </w:r>
                  <w:proofErr w:type="spellEnd"/>
                  <w:r w:rsidRPr="002B3334">
                    <w:rPr>
                      <w:color w:val="000000"/>
                    </w:rPr>
                    <w:t xml:space="preserve"> заліза»</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тип: демонстраційна модель кристалічної ґрати заліза</w:t>
                  </w:r>
                  <w:r w:rsidRPr="002B3334">
                    <w:rPr>
                      <w:rFonts w:eastAsia="Calibri"/>
                      <w:lang w:eastAsia="ar-SA"/>
                    </w:rPr>
                    <w:br/>
                    <w:t>• матеріал кульок: пластик</w:t>
                  </w:r>
                  <w:r w:rsidRPr="002B3334">
                    <w:rPr>
                      <w:rFonts w:eastAsia="Calibri"/>
                      <w:lang w:eastAsia="ar-SA"/>
                    </w:rPr>
                    <w:br/>
                    <w:t>• діаметр кульок: 2 см</w:t>
                  </w:r>
                  <w:r w:rsidRPr="002B3334">
                    <w:rPr>
                      <w:rFonts w:eastAsia="Calibri"/>
                      <w:lang w:eastAsia="ar-SA"/>
                    </w:rPr>
                    <w:br/>
                    <w:t>• колір кульок: червоний</w:t>
                  </w:r>
                  <w:r w:rsidRPr="002B3334">
                    <w:rPr>
                      <w:rFonts w:eastAsia="Calibri"/>
                      <w:lang w:eastAsia="ar-SA"/>
                    </w:rPr>
                    <w:br/>
                    <w:t>• конструкція: кульки з отворами для кріплення металевих стрижнів під певними кутами</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5</w:t>
                  </w:r>
                  <w:r>
                    <w:rPr>
                      <w:lang w:val="en-US"/>
                    </w:rPr>
                    <w:t>0</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Модель «Кристалічна </w:t>
                  </w:r>
                  <w:proofErr w:type="spellStart"/>
                  <w:r w:rsidRPr="002B3334">
                    <w:rPr>
                      <w:color w:val="000000"/>
                    </w:rPr>
                    <w:t>гратка</w:t>
                  </w:r>
                  <w:proofErr w:type="spellEnd"/>
                  <w:r w:rsidRPr="002B3334">
                    <w:rPr>
                      <w:color w:val="000000"/>
                    </w:rPr>
                    <w:t xml:space="preserve"> магнію»</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xml:space="preserve">• тип: демонстраційна модель кристалічної </w:t>
                  </w:r>
                  <w:proofErr w:type="spellStart"/>
                  <w:r w:rsidRPr="002B3334">
                    <w:rPr>
                      <w:rFonts w:eastAsia="Calibri"/>
                      <w:lang w:eastAsia="ar-SA"/>
                    </w:rPr>
                    <w:t>гратки</w:t>
                  </w:r>
                  <w:proofErr w:type="spellEnd"/>
                  <w:r w:rsidRPr="002B3334">
                    <w:rPr>
                      <w:rFonts w:eastAsia="Calibri"/>
                      <w:lang w:eastAsia="ar-SA"/>
                    </w:rPr>
                    <w:t xml:space="preserve"> магнію</w:t>
                  </w:r>
                  <w:r w:rsidRPr="002B3334">
                    <w:rPr>
                      <w:rFonts w:eastAsia="Calibri"/>
                      <w:lang w:eastAsia="ar-SA"/>
                    </w:rPr>
                    <w:br/>
                    <w:t xml:space="preserve">• структура: гексагональна кристалічна </w:t>
                  </w:r>
                  <w:proofErr w:type="spellStart"/>
                  <w:r w:rsidRPr="002B3334">
                    <w:rPr>
                      <w:rFonts w:eastAsia="Calibri"/>
                      <w:lang w:eastAsia="ar-SA"/>
                    </w:rPr>
                    <w:t>гратка</w:t>
                  </w:r>
                  <w:proofErr w:type="spellEnd"/>
                  <w:r w:rsidRPr="002B3334">
                    <w:rPr>
                      <w:rFonts w:eastAsia="Calibri"/>
                      <w:lang w:eastAsia="ar-SA"/>
                    </w:rPr>
                    <w:br/>
                    <w:t>• матеріали: пластикові кульки, пластикові (металеві) стержні, підставка</w:t>
                  </w:r>
                  <w:r w:rsidRPr="002B3334">
                    <w:rPr>
                      <w:rFonts w:eastAsia="Calibri"/>
                      <w:lang w:eastAsia="ar-SA"/>
                    </w:rPr>
                    <w:br/>
                    <w:t>• діаметр атома: 20 мм</w:t>
                  </w:r>
                  <w:r w:rsidRPr="002B3334">
                    <w:rPr>
                      <w:rFonts w:eastAsia="Calibri"/>
                      <w:lang w:eastAsia="ar-SA"/>
                    </w:rPr>
                    <w:br/>
                    <w:t>• розмір виробу: 15,5 x 15,5 x 13 см</w:t>
                  </w:r>
                  <w:r w:rsidRPr="002B3334">
                    <w:rPr>
                      <w:rFonts w:eastAsia="Calibri"/>
                      <w:lang w:eastAsia="ar-SA"/>
                    </w:rPr>
                    <w:br/>
                    <w:t>• вага: не більше 0,5 кг</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5</w:t>
                  </w:r>
                  <w:r>
                    <w:rPr>
                      <w:lang w:val="en-US"/>
                    </w:rPr>
                    <w:t>1</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Модель  «Кристалічна </w:t>
                  </w:r>
                  <w:proofErr w:type="spellStart"/>
                  <w:r w:rsidRPr="002B3334">
                    <w:rPr>
                      <w:color w:val="000000"/>
                    </w:rPr>
                    <w:t>гратка</w:t>
                  </w:r>
                  <w:proofErr w:type="spellEnd"/>
                  <w:r w:rsidRPr="002B3334">
                    <w:rPr>
                      <w:color w:val="000000"/>
                    </w:rPr>
                    <w:t xml:space="preserve"> міді»</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матеріал: пластмаса (зелена та сіра), металеві з'єднання</w:t>
                  </w:r>
                  <w:r w:rsidRPr="002B3334">
                    <w:rPr>
                      <w:rFonts w:eastAsia="Calibri"/>
                      <w:lang w:eastAsia="ar-SA"/>
                    </w:rPr>
                    <w:br/>
                    <w:t>• діаметр моделі атома (зелена): 30 мм</w:t>
                  </w:r>
                  <w:r w:rsidRPr="002B3334">
                    <w:rPr>
                      <w:rFonts w:eastAsia="Calibri"/>
                      <w:lang w:eastAsia="ar-SA"/>
                    </w:rPr>
                    <w:br/>
                    <w:t>• діаметр моделі атома (сіра): 20 мм</w:t>
                  </w:r>
                  <w:r w:rsidRPr="002B3334">
                    <w:rPr>
                      <w:rFonts w:eastAsia="Calibri"/>
                      <w:lang w:eastAsia="ar-SA"/>
                    </w:rPr>
                    <w:br/>
                    <w:t>• розмір виробу: 16,0 x 16,0 x 16,0 см</w:t>
                  </w:r>
                  <w:r w:rsidRPr="002B3334">
                    <w:rPr>
                      <w:rFonts w:eastAsia="Calibri"/>
                      <w:lang w:eastAsia="ar-SA"/>
                    </w:rPr>
                    <w:br/>
                    <w:t>• вага: не більше 0,5 кг</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5</w:t>
                  </w:r>
                  <w:r>
                    <w:rPr>
                      <w:lang w:val="en-US"/>
                    </w:rPr>
                    <w:t>2</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Модель «Кристалічна </w:t>
                  </w:r>
                  <w:proofErr w:type="spellStart"/>
                  <w:r w:rsidRPr="002B3334">
                    <w:rPr>
                      <w:color w:val="000000"/>
                    </w:rPr>
                    <w:t>гратка</w:t>
                  </w:r>
                  <w:proofErr w:type="spellEnd"/>
                  <w:r w:rsidRPr="002B3334">
                    <w:rPr>
                      <w:color w:val="000000"/>
                    </w:rPr>
                    <w:t xml:space="preserve"> льоду»</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xml:space="preserve">• тип моделі: кристалічна </w:t>
                  </w:r>
                  <w:proofErr w:type="spellStart"/>
                  <w:r w:rsidRPr="002B3334">
                    <w:rPr>
                      <w:rFonts w:eastAsia="Calibri"/>
                      <w:lang w:eastAsia="ar-SA"/>
                    </w:rPr>
                    <w:t>гратка</w:t>
                  </w:r>
                  <w:proofErr w:type="spellEnd"/>
                  <w:r w:rsidRPr="002B3334">
                    <w:rPr>
                      <w:rFonts w:eastAsia="Calibri"/>
                      <w:lang w:eastAsia="ar-SA"/>
                    </w:rPr>
                    <w:t xml:space="preserve"> льоду</w:t>
                  </w:r>
                  <w:r w:rsidRPr="002B3334">
                    <w:rPr>
                      <w:rFonts w:eastAsia="Calibri"/>
                      <w:lang w:eastAsia="ar-SA"/>
                    </w:rPr>
                    <w:br/>
                    <w:t>• хімічна формула: H2O</w:t>
                  </w:r>
                  <w:r w:rsidRPr="002B3334">
                    <w:rPr>
                      <w:rFonts w:eastAsia="Calibri"/>
                      <w:lang w:eastAsia="ar-SA"/>
                    </w:rPr>
                    <w:br/>
                    <w:t>• складові: червоні кульки (атоми кисню), білі кульки (атоми водню), сполучні стрижні (зв'язки)</w:t>
                  </w:r>
                  <w:r w:rsidRPr="002B3334">
                    <w:rPr>
                      <w:rFonts w:eastAsia="Calibri"/>
                      <w:lang w:eastAsia="ar-SA"/>
                    </w:rPr>
                    <w:br/>
                    <w:t>• матеріал: пластик (кульки та гнучкі зв'язки)</w:t>
                  </w:r>
                  <w:r w:rsidRPr="002B3334">
                    <w:rPr>
                      <w:rFonts w:eastAsia="Calibri"/>
                      <w:lang w:eastAsia="ar-SA"/>
                    </w:rPr>
                    <w:br/>
                    <w:t>• вага: не більше 0,5 кг</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5</w:t>
                  </w:r>
                  <w:r>
                    <w:rPr>
                      <w:lang w:val="en-US"/>
                    </w:rPr>
                    <w:t>3</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Модель «Кристалічна </w:t>
                  </w:r>
                  <w:proofErr w:type="spellStart"/>
                  <w:r w:rsidRPr="002B3334">
                    <w:rPr>
                      <w:color w:val="000000"/>
                    </w:rPr>
                    <w:t>гратка</w:t>
                  </w:r>
                  <w:proofErr w:type="spellEnd"/>
                  <w:r w:rsidRPr="002B3334">
                    <w:rPr>
                      <w:color w:val="000000"/>
                    </w:rPr>
                    <w:t xml:space="preserve"> цинку»</w:t>
                  </w:r>
                </w:p>
              </w:tc>
              <w:tc>
                <w:tcPr>
                  <w:tcW w:w="5073" w:type="dxa"/>
                </w:tcPr>
                <w:p w:rsidR="00CB329B" w:rsidRPr="002B3334" w:rsidRDefault="00CB329B" w:rsidP="00CB329B">
                  <w:pPr>
                    <w:spacing w:after="0" w:line="240" w:lineRule="auto"/>
                  </w:pPr>
                  <w:r w:rsidRPr="002B3334">
                    <w:t>• колір кульок: сірий, жовтий</w:t>
                  </w:r>
                  <w:r w:rsidRPr="002B3334">
                    <w:br/>
                    <w:t>• призначення кульок: позначення атомів</w:t>
                  </w:r>
                  <w:r w:rsidRPr="002B3334">
                    <w:br/>
                    <w:t>• елементи з'єднання: сполучні трубки</w:t>
                  </w:r>
                  <w:r w:rsidRPr="002B3334">
                    <w:br/>
                    <w:t>• конструкція кульок: з отворами для з'єднання з трубками</w:t>
                  </w:r>
                </w:p>
                <w:p w:rsidR="00CB329B" w:rsidRPr="002B3334" w:rsidRDefault="00CB329B" w:rsidP="00CB329B">
                  <w:pPr>
                    <w:suppressAutoHyphens/>
                    <w:spacing w:after="0" w:line="240" w:lineRule="auto"/>
                    <w:rPr>
                      <w:rFonts w:eastAsia="Calibri"/>
                      <w:lang w:eastAsia="ar-SA"/>
                    </w:rPr>
                  </w:pP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5</w:t>
                  </w:r>
                  <w:r>
                    <w:rPr>
                      <w:lang w:val="en-US"/>
                    </w:rPr>
                    <w:t>4</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Модель «Кристалічна </w:t>
                  </w:r>
                  <w:proofErr w:type="spellStart"/>
                  <w:r w:rsidRPr="002B3334">
                    <w:rPr>
                      <w:color w:val="000000"/>
                    </w:rPr>
                    <w:t>гратка</w:t>
                  </w:r>
                  <w:proofErr w:type="spellEnd"/>
                  <w:r w:rsidRPr="002B3334">
                    <w:rPr>
                      <w:color w:val="000000"/>
                    </w:rPr>
                    <w:t xml:space="preserve"> йоду»</w:t>
                  </w:r>
                </w:p>
              </w:tc>
              <w:tc>
                <w:tcPr>
                  <w:tcW w:w="5073" w:type="dxa"/>
                </w:tcPr>
                <w:p w:rsidR="00CB329B" w:rsidRPr="002B3334" w:rsidRDefault="00CB329B" w:rsidP="00CB329B">
                  <w:pPr>
                    <w:spacing w:after="0" w:line="240" w:lineRule="auto"/>
                  </w:pPr>
                  <w:r w:rsidRPr="002B3334">
                    <w:t xml:space="preserve">Модель "Кристалічна </w:t>
                  </w:r>
                  <w:proofErr w:type="spellStart"/>
                  <w:r w:rsidRPr="002B3334">
                    <w:t>гратка</w:t>
                  </w:r>
                  <w:proofErr w:type="spellEnd"/>
                  <w:r w:rsidRPr="002B3334">
                    <w:t xml:space="preserve"> йоду" (демонстраційна) призначена для демонстрації атомної структури кристалічної решітки йоду при вивченні курсів фізики та хімії на </w:t>
                  </w:r>
                  <w:proofErr w:type="spellStart"/>
                  <w:r w:rsidRPr="002B3334">
                    <w:t>уроках</w:t>
                  </w:r>
                  <w:proofErr w:type="spellEnd"/>
                  <w:r w:rsidRPr="002B3334">
                    <w:t xml:space="preserve"> з теми Світ кристалів, Атомно-молекулярне вчення, Будова речовин.</w:t>
                  </w:r>
                </w:p>
                <w:p w:rsidR="00CB329B" w:rsidRPr="002B3334" w:rsidRDefault="00CB329B" w:rsidP="00CB329B">
                  <w:pPr>
                    <w:suppressAutoHyphens/>
                    <w:spacing w:after="0" w:line="240" w:lineRule="auto"/>
                    <w:jc w:val="center"/>
                    <w:rPr>
                      <w:rFonts w:eastAsia="Calibri"/>
                      <w:lang w:eastAsia="ar-SA"/>
                    </w:rPr>
                  </w:pP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5</w:t>
                  </w:r>
                  <w:r>
                    <w:rPr>
                      <w:lang w:val="en-US"/>
                    </w:rPr>
                    <w:t>5</w:t>
                  </w:r>
                  <w:r w:rsidRPr="002B3334">
                    <w:t>.</w:t>
                  </w:r>
                </w:p>
              </w:tc>
              <w:tc>
                <w:tcPr>
                  <w:tcW w:w="4660" w:type="dxa"/>
                  <w:vAlign w:val="center"/>
                </w:tcPr>
                <w:p w:rsidR="00CB329B" w:rsidRPr="002B3334" w:rsidRDefault="00CB329B" w:rsidP="00CB329B">
                  <w:pPr>
                    <w:spacing w:after="0" w:line="240" w:lineRule="auto"/>
                  </w:pPr>
                  <w:r w:rsidRPr="002B3334">
                    <w:rPr>
                      <w:color w:val="000000"/>
                    </w:rPr>
                    <w:t>Дерев’яні скіпки/палички (набір)</w:t>
                  </w:r>
                </w:p>
              </w:tc>
              <w:tc>
                <w:tcPr>
                  <w:tcW w:w="5073" w:type="dxa"/>
                </w:tcPr>
                <w:p w:rsidR="00CB329B" w:rsidRPr="002B3334" w:rsidRDefault="00CB329B" w:rsidP="00CB329B">
                  <w:pPr>
                    <w:spacing w:after="0" w:line="240" w:lineRule="auto"/>
                  </w:pPr>
                  <w:r w:rsidRPr="002B3334">
                    <w:t>• матеріал: дерево</w:t>
                  </w:r>
                </w:p>
                <w:p w:rsidR="00CB329B" w:rsidRPr="002B3334" w:rsidRDefault="00CB329B" w:rsidP="00CB329B">
                  <w:pPr>
                    <w:spacing w:after="0" w:line="240" w:lineRule="auto"/>
                  </w:pPr>
                  <w:r w:rsidRPr="002B3334">
                    <w:t>• кількість в комплекті: 100 шт.</w:t>
                  </w:r>
                  <w:r w:rsidRPr="002B3334">
                    <w:br/>
                    <w:t>• призначення: перемішування розчинів у лабораторних роботах</w:t>
                  </w:r>
                  <w:r w:rsidRPr="002B3334">
                    <w:br/>
                    <w:t>• довжина: оптимальна для безпечного використання</w:t>
                  </w:r>
                </w:p>
                <w:p w:rsidR="00CB329B" w:rsidRPr="002B3334" w:rsidRDefault="00CB329B" w:rsidP="00CB329B">
                  <w:pPr>
                    <w:suppressAutoHyphens/>
                    <w:spacing w:after="0" w:line="240" w:lineRule="auto"/>
                    <w:jc w:val="center"/>
                    <w:rPr>
                      <w:rFonts w:eastAsia="Calibri"/>
                      <w:lang w:eastAsia="ar-SA"/>
                    </w:rPr>
                  </w:pP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562" w:type="dxa"/>
                </w:tcPr>
                <w:p w:rsidR="00CB329B" w:rsidRPr="002B3334" w:rsidRDefault="00CB329B" w:rsidP="00CB329B">
                  <w:pPr>
                    <w:spacing w:after="0" w:line="240" w:lineRule="auto"/>
                    <w:jc w:val="center"/>
                  </w:pPr>
                  <w:r w:rsidRPr="002B3334">
                    <w:t>5</w:t>
                  </w:r>
                  <w:r>
                    <w:rPr>
                      <w:lang w:val="en-US"/>
                    </w:rPr>
                    <w:t>6</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Йоржики для колб та пробірок різного діаметру, набір </w:t>
                  </w:r>
                </w:p>
              </w:tc>
              <w:tc>
                <w:tcPr>
                  <w:tcW w:w="5073" w:type="dxa"/>
                </w:tcPr>
                <w:p w:rsidR="00CB329B" w:rsidRPr="002B3334" w:rsidRDefault="00CB329B" w:rsidP="00CB329B">
                  <w:pPr>
                    <w:spacing w:after="0" w:line="240" w:lineRule="auto"/>
                  </w:pPr>
                  <w:r w:rsidRPr="002B3334">
                    <w:t>• матеріал: метал</w:t>
                  </w:r>
                </w:p>
                <w:p w:rsidR="00CB329B" w:rsidRPr="002B3334" w:rsidRDefault="00CB329B" w:rsidP="00CB329B">
                  <w:pPr>
                    <w:suppressAutoHyphens/>
                    <w:spacing w:after="0" w:line="240" w:lineRule="auto"/>
                    <w:jc w:val="center"/>
                    <w:rPr>
                      <w:rFonts w:eastAsia="Calibri"/>
                      <w:lang w:eastAsia="ar-SA"/>
                    </w:rPr>
                  </w:pPr>
                  <w:r w:rsidRPr="002B3334">
                    <w:rPr>
                      <w:rFonts w:eastAsia="Calibri"/>
                      <w:lang w:eastAsia="ar-SA"/>
                    </w:rPr>
                    <w:t xml:space="preserve">Набір </w:t>
                  </w:r>
                  <w:proofErr w:type="spellStart"/>
                  <w:r w:rsidRPr="002B3334">
                    <w:rPr>
                      <w:rFonts w:eastAsia="Calibri"/>
                      <w:lang w:eastAsia="ar-SA"/>
                    </w:rPr>
                    <w:t>йоршів</w:t>
                  </w:r>
                  <w:proofErr w:type="spellEnd"/>
                  <w:r w:rsidRPr="002B3334">
                    <w:rPr>
                      <w:rFonts w:eastAsia="Calibri"/>
                      <w:lang w:eastAsia="ar-SA"/>
                    </w:rPr>
                    <w:t xml:space="preserve"> для миття посуду використовується в закладах освіти для миття демонстраційного та лабораторного посуду.</w:t>
                  </w:r>
                  <w:r w:rsidRPr="002B3334">
                    <w:rPr>
                      <w:rFonts w:eastAsia="Calibri"/>
                      <w:lang w:eastAsia="ar-SA"/>
                    </w:rPr>
                    <w:br/>
                    <w:t>Набір містить 3 йоржі різного діаметру</w:t>
                  </w:r>
                </w:p>
              </w:tc>
              <w:tc>
                <w:tcPr>
                  <w:tcW w:w="1451" w:type="dxa"/>
                  <w:vAlign w:val="center"/>
                </w:tcPr>
                <w:p w:rsidR="00CB329B" w:rsidRPr="002B3334" w:rsidRDefault="00CB329B" w:rsidP="00CB329B">
                  <w:pPr>
                    <w:spacing w:after="0" w:line="240" w:lineRule="auto"/>
                    <w:jc w:val="center"/>
                  </w:pPr>
                  <w:r w:rsidRPr="002B3334">
                    <w:rPr>
                      <w:color w:val="000000"/>
                    </w:rPr>
                    <w:t>3</w:t>
                  </w:r>
                </w:p>
              </w:tc>
            </w:tr>
            <w:tr w:rsidR="00CB329B" w:rsidRPr="002B3334" w:rsidTr="00CB329B">
              <w:tc>
                <w:tcPr>
                  <w:tcW w:w="562" w:type="dxa"/>
                </w:tcPr>
                <w:p w:rsidR="00CB329B" w:rsidRPr="002B3334" w:rsidRDefault="00CB329B" w:rsidP="00CB329B">
                  <w:pPr>
                    <w:spacing w:after="0" w:line="240" w:lineRule="auto"/>
                    <w:jc w:val="center"/>
                  </w:pPr>
                  <w:r w:rsidRPr="002B3334">
                    <w:t>5</w:t>
                  </w:r>
                  <w:r>
                    <w:rPr>
                      <w:lang w:val="en-US"/>
                    </w:rPr>
                    <w:t>7</w:t>
                  </w:r>
                  <w:r w:rsidRPr="002B3334">
                    <w:t>.</w:t>
                  </w:r>
                </w:p>
              </w:tc>
              <w:tc>
                <w:tcPr>
                  <w:tcW w:w="4660" w:type="dxa"/>
                  <w:vAlign w:val="center"/>
                </w:tcPr>
                <w:p w:rsidR="00CB329B" w:rsidRPr="002B3334" w:rsidRDefault="00CB329B" w:rsidP="00CB329B">
                  <w:pPr>
                    <w:spacing w:after="0" w:line="240" w:lineRule="auto"/>
                  </w:pPr>
                  <w:r w:rsidRPr="002B3334">
                    <w:rPr>
                      <w:color w:val="000000"/>
                    </w:rPr>
                    <w:t xml:space="preserve">Сухе пальне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тип пального: сухе</w:t>
                  </w:r>
                  <w:r w:rsidRPr="002B3334">
                    <w:rPr>
                      <w:rFonts w:eastAsia="Calibri"/>
                      <w:lang w:eastAsia="ar-SA"/>
                    </w:rPr>
                    <w:br/>
                    <w:t>• кількість: 8 штук</w:t>
                  </w:r>
                </w:p>
              </w:tc>
              <w:tc>
                <w:tcPr>
                  <w:tcW w:w="1451" w:type="dxa"/>
                  <w:vAlign w:val="center"/>
                </w:tcPr>
                <w:p w:rsidR="00CB329B" w:rsidRPr="002B3334" w:rsidRDefault="00CB329B" w:rsidP="00CB329B">
                  <w:pPr>
                    <w:spacing w:after="0" w:line="240" w:lineRule="auto"/>
                    <w:jc w:val="center"/>
                  </w:pPr>
                  <w:r w:rsidRPr="002B3334">
                    <w:rPr>
                      <w:color w:val="000000"/>
                    </w:rPr>
                    <w:t>30</w:t>
                  </w:r>
                </w:p>
              </w:tc>
            </w:tr>
            <w:tr w:rsidR="00CB329B" w:rsidRPr="002B3334" w:rsidTr="00CB329B">
              <w:tc>
                <w:tcPr>
                  <w:tcW w:w="562" w:type="dxa"/>
                </w:tcPr>
                <w:p w:rsidR="00CB329B" w:rsidRPr="002B3334" w:rsidRDefault="00CB329B" w:rsidP="00CB329B">
                  <w:pPr>
                    <w:spacing w:after="0" w:line="240" w:lineRule="auto"/>
                    <w:jc w:val="center"/>
                  </w:pPr>
                  <w:r w:rsidRPr="002B3334">
                    <w:t>5</w:t>
                  </w:r>
                  <w:r>
                    <w:rPr>
                      <w:lang w:val="en-US"/>
                    </w:rPr>
                    <w:t>8</w:t>
                  </w:r>
                  <w:r w:rsidRPr="002B3334">
                    <w:t>.</w:t>
                  </w:r>
                </w:p>
              </w:tc>
              <w:tc>
                <w:tcPr>
                  <w:tcW w:w="4660" w:type="dxa"/>
                  <w:vAlign w:val="center"/>
                </w:tcPr>
                <w:p w:rsidR="00CB329B" w:rsidRPr="002B3334" w:rsidRDefault="00CB329B" w:rsidP="00CB329B">
                  <w:pPr>
                    <w:spacing w:after="0" w:line="240" w:lineRule="auto"/>
                    <w:rPr>
                      <w:color w:val="000000"/>
                    </w:rPr>
                  </w:pPr>
                  <w:r w:rsidRPr="002B3334">
                    <w:rPr>
                      <w:color w:val="000000"/>
                    </w:rPr>
                    <w:t xml:space="preserve">Фільтрувальний папір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тип: фільтрувальний папір</w:t>
                  </w:r>
                  <w:r w:rsidRPr="002B3334">
                    <w:rPr>
                      <w:rFonts w:eastAsia="Calibri"/>
                      <w:lang w:eastAsia="ar-SA"/>
                    </w:rPr>
                    <w:br/>
                    <w:t>• діаметр: 70-100 мм</w:t>
                  </w:r>
                  <w:r w:rsidRPr="002B3334">
                    <w:rPr>
                      <w:rFonts w:eastAsia="Calibri"/>
                      <w:lang w:eastAsia="ar-SA"/>
                    </w:rPr>
                    <w:br/>
                    <w:t>• кількість в упаковці: 100 шт</w:t>
                  </w:r>
                  <w:r w:rsidRPr="002B3334">
                    <w:rPr>
                      <w:rFonts w:ascii="Calibri" w:eastAsia="Calibri" w:hAnsi="Calibri"/>
                      <w:sz w:val="20"/>
                      <w:szCs w:val="20"/>
                      <w:lang w:eastAsia="ar-SA"/>
                    </w:rPr>
                    <w:t>.</w:t>
                  </w:r>
                </w:p>
              </w:tc>
              <w:tc>
                <w:tcPr>
                  <w:tcW w:w="1451" w:type="dxa"/>
                  <w:vAlign w:val="center"/>
                </w:tcPr>
                <w:p w:rsidR="00CB329B" w:rsidRPr="002B3334" w:rsidRDefault="00CB329B" w:rsidP="00CB329B">
                  <w:pPr>
                    <w:spacing w:after="0" w:line="240" w:lineRule="auto"/>
                    <w:jc w:val="center"/>
                  </w:pPr>
                  <w:r w:rsidRPr="002B3334">
                    <w:rPr>
                      <w:color w:val="000000"/>
                    </w:rPr>
                    <w:t>3</w:t>
                  </w:r>
                </w:p>
              </w:tc>
            </w:tr>
            <w:tr w:rsidR="00CB329B" w:rsidRPr="002B3334" w:rsidTr="00CB329B">
              <w:tc>
                <w:tcPr>
                  <w:tcW w:w="562" w:type="dxa"/>
                </w:tcPr>
                <w:p w:rsidR="00CB329B" w:rsidRPr="002B3334" w:rsidRDefault="00CB329B" w:rsidP="00CB329B">
                  <w:pPr>
                    <w:spacing w:after="0" w:line="240" w:lineRule="auto"/>
                    <w:jc w:val="center"/>
                  </w:pPr>
                  <w:r>
                    <w:rPr>
                      <w:lang w:val="en-US"/>
                    </w:rPr>
                    <w:t>59</w:t>
                  </w:r>
                  <w:r w:rsidRPr="002B3334">
                    <w:t>.</w:t>
                  </w:r>
                </w:p>
              </w:tc>
              <w:tc>
                <w:tcPr>
                  <w:tcW w:w="4660" w:type="dxa"/>
                  <w:vAlign w:val="center"/>
                </w:tcPr>
                <w:p w:rsidR="00CB329B" w:rsidRPr="002B3334" w:rsidRDefault="00CB329B" w:rsidP="00CB329B">
                  <w:pPr>
                    <w:spacing w:after="0" w:line="240" w:lineRule="auto"/>
                    <w:rPr>
                      <w:color w:val="000000"/>
                    </w:rPr>
                  </w:pPr>
                  <w:r w:rsidRPr="002B3334">
                    <w:rPr>
                      <w:color w:val="000000"/>
                    </w:rPr>
                    <w:t>Рукавички гумові кислотостійкі</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тип: рукавички</w:t>
                  </w:r>
                  <w:r w:rsidRPr="002B3334">
                    <w:rPr>
                      <w:rFonts w:eastAsia="Calibri"/>
                      <w:lang w:eastAsia="ar-SA"/>
                    </w:rPr>
                    <w:br/>
                    <w:t>• властивості: цупкі, стійкі до дії кислот</w:t>
                  </w:r>
                </w:p>
              </w:tc>
              <w:tc>
                <w:tcPr>
                  <w:tcW w:w="1451" w:type="dxa"/>
                  <w:vAlign w:val="center"/>
                </w:tcPr>
                <w:p w:rsidR="00CB329B" w:rsidRPr="002B3334" w:rsidRDefault="00CB329B" w:rsidP="00CB329B">
                  <w:pPr>
                    <w:spacing w:after="0" w:line="240" w:lineRule="auto"/>
                    <w:jc w:val="center"/>
                  </w:pPr>
                  <w:r w:rsidRPr="002B3334">
                    <w:rPr>
                      <w:color w:val="000000"/>
                    </w:rPr>
                    <w:t>25</w:t>
                  </w:r>
                </w:p>
              </w:tc>
            </w:tr>
            <w:tr w:rsidR="00CB329B" w:rsidRPr="002B3334" w:rsidTr="00CB329B">
              <w:tc>
                <w:tcPr>
                  <w:tcW w:w="562" w:type="dxa"/>
                </w:tcPr>
                <w:p w:rsidR="00CB329B" w:rsidRPr="002B3334" w:rsidRDefault="00CB329B" w:rsidP="00CB329B">
                  <w:pPr>
                    <w:spacing w:after="0" w:line="240" w:lineRule="auto"/>
                    <w:jc w:val="center"/>
                  </w:pPr>
                  <w:r w:rsidRPr="002B3334">
                    <w:t>6</w:t>
                  </w:r>
                  <w:r>
                    <w:rPr>
                      <w:lang w:val="en-US"/>
                    </w:rPr>
                    <w:t>0</w:t>
                  </w:r>
                  <w:r w:rsidRPr="002B3334">
                    <w:t>.</w:t>
                  </w:r>
                </w:p>
              </w:tc>
              <w:tc>
                <w:tcPr>
                  <w:tcW w:w="4660" w:type="dxa"/>
                  <w:vAlign w:val="center"/>
                </w:tcPr>
                <w:p w:rsidR="00CB329B" w:rsidRPr="002B3334" w:rsidRDefault="00CB329B" w:rsidP="00CB329B">
                  <w:pPr>
                    <w:spacing w:after="0" w:line="240" w:lineRule="auto"/>
                    <w:rPr>
                      <w:color w:val="000000"/>
                    </w:rPr>
                  </w:pPr>
                  <w:r w:rsidRPr="002B3334">
                    <w:rPr>
                      <w:color w:val="000000"/>
                    </w:rPr>
                    <w:t xml:space="preserve">Халати лабораторні </w:t>
                  </w:r>
                </w:p>
              </w:tc>
              <w:tc>
                <w:tcPr>
                  <w:tcW w:w="5073" w:type="dxa"/>
                </w:tcPr>
                <w:p w:rsidR="00CB329B" w:rsidRPr="002B3334" w:rsidRDefault="00CB329B" w:rsidP="00CB329B">
                  <w:pPr>
                    <w:suppressAutoHyphens/>
                    <w:spacing w:after="0" w:line="240" w:lineRule="auto"/>
                    <w:rPr>
                      <w:rFonts w:eastAsia="Calibri"/>
                      <w:lang w:eastAsia="ar-SA"/>
                    </w:rPr>
                  </w:pPr>
                  <w:r w:rsidRPr="002B3334">
                    <w:rPr>
                      <w:rFonts w:eastAsia="Calibri"/>
                      <w:lang w:eastAsia="ar-SA"/>
                    </w:rPr>
                    <w:t>• призначення: захисна</w:t>
                  </w:r>
                  <w:r w:rsidRPr="002B3334">
                    <w:rPr>
                      <w:rFonts w:eastAsia="Calibri"/>
                      <w:lang w:eastAsia="ar-SA"/>
                    </w:rPr>
                    <w:br/>
                    <w:t>• матеріал основний: бязь</w:t>
                  </w:r>
                  <w:r w:rsidRPr="002B3334">
                    <w:rPr>
                      <w:rFonts w:eastAsia="Calibri"/>
                      <w:lang w:eastAsia="ar-SA"/>
                    </w:rPr>
                    <w:br/>
                    <w:t xml:space="preserve">• </w:t>
                  </w:r>
                  <w:proofErr w:type="spellStart"/>
                  <w:r w:rsidRPr="002B3334">
                    <w:rPr>
                      <w:rFonts w:eastAsia="Calibri"/>
                      <w:lang w:eastAsia="ar-SA"/>
                    </w:rPr>
                    <w:t>зрістовка</w:t>
                  </w:r>
                  <w:proofErr w:type="spellEnd"/>
                  <w:r w:rsidRPr="002B3334">
                    <w:rPr>
                      <w:rFonts w:eastAsia="Calibri"/>
                      <w:lang w:eastAsia="ar-SA"/>
                    </w:rPr>
                    <w:t>: 44-66</w:t>
                  </w:r>
                  <w:r w:rsidRPr="002B3334">
                    <w:rPr>
                      <w:rFonts w:eastAsia="Calibri"/>
                      <w:lang w:eastAsia="ar-SA"/>
                    </w:rPr>
                    <w:br/>
                    <w:t>• щільність основного матеріалу: 125 г/</w:t>
                  </w:r>
                  <w:proofErr w:type="spellStart"/>
                  <w:r w:rsidRPr="002B3334">
                    <w:rPr>
                      <w:rFonts w:eastAsia="Calibri"/>
                      <w:lang w:eastAsia="ar-SA"/>
                    </w:rPr>
                    <w:t>кв.м</w:t>
                  </w:r>
                  <w:proofErr w:type="spellEnd"/>
                  <w:r w:rsidRPr="002B3334">
                    <w:rPr>
                      <w:rFonts w:eastAsia="Calibri"/>
                      <w:lang w:eastAsia="ar-SA"/>
                    </w:rPr>
                    <w:t xml:space="preserve"> приблизно</w:t>
                  </w:r>
                </w:p>
              </w:tc>
              <w:tc>
                <w:tcPr>
                  <w:tcW w:w="1451" w:type="dxa"/>
                  <w:vAlign w:val="center"/>
                </w:tcPr>
                <w:p w:rsidR="00CB329B" w:rsidRPr="002B3334" w:rsidRDefault="00CB329B" w:rsidP="00CB329B">
                  <w:pPr>
                    <w:spacing w:after="0" w:line="240" w:lineRule="auto"/>
                    <w:jc w:val="center"/>
                  </w:pPr>
                  <w:r w:rsidRPr="002B3334">
                    <w:rPr>
                      <w:color w:val="000000"/>
                    </w:rPr>
                    <w:t>25</w:t>
                  </w:r>
                </w:p>
              </w:tc>
            </w:tr>
            <w:tr w:rsidR="00CB329B" w:rsidRPr="002B3334" w:rsidTr="00CB329B">
              <w:tc>
                <w:tcPr>
                  <w:tcW w:w="562" w:type="dxa"/>
                </w:tcPr>
                <w:p w:rsidR="00CB329B" w:rsidRPr="002B3334" w:rsidRDefault="00CB329B" w:rsidP="00CB329B">
                  <w:pPr>
                    <w:spacing w:after="0" w:line="240" w:lineRule="auto"/>
                    <w:jc w:val="center"/>
                  </w:pPr>
                </w:p>
              </w:tc>
              <w:tc>
                <w:tcPr>
                  <w:tcW w:w="4660" w:type="dxa"/>
                  <w:vAlign w:val="center"/>
                </w:tcPr>
                <w:p w:rsidR="00CB329B" w:rsidRPr="002B3334" w:rsidRDefault="00CB329B" w:rsidP="00CB329B">
                  <w:pPr>
                    <w:spacing w:after="0" w:line="240" w:lineRule="auto"/>
                    <w:rPr>
                      <w:color w:val="000000"/>
                    </w:rPr>
                  </w:pPr>
                </w:p>
              </w:tc>
              <w:tc>
                <w:tcPr>
                  <w:tcW w:w="5073" w:type="dxa"/>
                </w:tcPr>
                <w:p w:rsidR="00CB329B" w:rsidRPr="002B3334" w:rsidRDefault="00CB329B" w:rsidP="00CB329B">
                  <w:pPr>
                    <w:suppressAutoHyphens/>
                    <w:spacing w:after="0" w:line="240" w:lineRule="auto"/>
                    <w:rPr>
                      <w:rFonts w:eastAsia="Calibri"/>
                      <w:lang w:eastAsia="ar-SA"/>
                    </w:rPr>
                  </w:pPr>
                </w:p>
              </w:tc>
              <w:tc>
                <w:tcPr>
                  <w:tcW w:w="1451" w:type="dxa"/>
                  <w:vAlign w:val="center"/>
                </w:tcPr>
                <w:p w:rsidR="00CB329B" w:rsidRPr="002B3334" w:rsidRDefault="00CB329B" w:rsidP="00CB329B">
                  <w:pPr>
                    <w:spacing w:after="0" w:line="240" w:lineRule="auto"/>
                    <w:jc w:val="center"/>
                  </w:pPr>
                </w:p>
              </w:tc>
            </w:tr>
          </w:tbl>
          <w:p w:rsidR="00CB329B" w:rsidRPr="002B3334" w:rsidRDefault="00CB329B" w:rsidP="00CB329B">
            <w:pPr>
              <w:jc w:val="center"/>
              <w:rPr>
                <w:b/>
              </w:rPr>
            </w:pPr>
          </w:p>
          <w:p w:rsidR="00CB329B" w:rsidRPr="002B3334" w:rsidRDefault="00CB329B" w:rsidP="00CB329B">
            <w:pPr>
              <w:jc w:val="center"/>
              <w:rPr>
                <w:b/>
              </w:rPr>
            </w:pPr>
            <w:r w:rsidRPr="002B3334">
              <w:rPr>
                <w:b/>
              </w:rPr>
              <w:t>Комплект навчальних засобів для лабораторії біології</w:t>
            </w:r>
          </w:p>
          <w:tbl>
            <w:tblPr>
              <w:tblW w:w="11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4458"/>
              <w:gridCol w:w="5073"/>
              <w:gridCol w:w="1451"/>
            </w:tblGrid>
            <w:tr w:rsidR="00CB329B" w:rsidRPr="002B3334" w:rsidTr="00CB329B">
              <w:trPr>
                <w:jc w:val="center"/>
              </w:trPr>
              <w:tc>
                <w:tcPr>
                  <w:tcW w:w="631" w:type="dxa"/>
                  <w:vAlign w:val="center"/>
                </w:tcPr>
                <w:p w:rsidR="00CB329B" w:rsidRPr="002B3334" w:rsidRDefault="00CB329B" w:rsidP="00CB329B">
                  <w:pPr>
                    <w:spacing w:after="0" w:line="240" w:lineRule="auto"/>
                    <w:jc w:val="center"/>
                    <w:rPr>
                      <w:b/>
                      <w:bCs/>
                    </w:rPr>
                  </w:pPr>
                  <w:r w:rsidRPr="002B3334">
                    <w:rPr>
                      <w:b/>
                      <w:bCs/>
                    </w:rPr>
                    <w:t>№ з/п</w:t>
                  </w:r>
                </w:p>
              </w:tc>
              <w:tc>
                <w:tcPr>
                  <w:tcW w:w="4458" w:type="dxa"/>
                  <w:vAlign w:val="center"/>
                </w:tcPr>
                <w:p w:rsidR="00CB329B" w:rsidRPr="002B3334" w:rsidRDefault="00CB329B" w:rsidP="00CB329B">
                  <w:pPr>
                    <w:spacing w:after="0" w:line="240" w:lineRule="auto"/>
                    <w:jc w:val="center"/>
                    <w:rPr>
                      <w:b/>
                      <w:bCs/>
                    </w:rPr>
                  </w:pPr>
                  <w:r w:rsidRPr="002B3334">
                    <w:rPr>
                      <w:b/>
                      <w:bCs/>
                    </w:rPr>
                    <w:t>Найменування товару</w:t>
                  </w:r>
                </w:p>
              </w:tc>
              <w:tc>
                <w:tcPr>
                  <w:tcW w:w="5073" w:type="dxa"/>
                  <w:vAlign w:val="center"/>
                </w:tcPr>
                <w:p w:rsidR="00CB329B" w:rsidRPr="002B3334" w:rsidRDefault="00CB329B" w:rsidP="00CB329B">
                  <w:pPr>
                    <w:spacing w:after="0" w:line="240" w:lineRule="auto"/>
                    <w:jc w:val="center"/>
                    <w:rPr>
                      <w:b/>
                      <w:bCs/>
                    </w:rPr>
                  </w:pPr>
                  <w:r w:rsidRPr="002B3334">
                    <w:rPr>
                      <w:b/>
                      <w:bCs/>
                    </w:rPr>
                    <w:t>Опис та технічні характеристики</w:t>
                  </w:r>
                </w:p>
              </w:tc>
              <w:tc>
                <w:tcPr>
                  <w:tcW w:w="1451" w:type="dxa"/>
                  <w:vAlign w:val="center"/>
                </w:tcPr>
                <w:p w:rsidR="00CB329B" w:rsidRPr="002B3334" w:rsidRDefault="00CB329B" w:rsidP="00CB329B">
                  <w:pPr>
                    <w:spacing w:after="0" w:line="240" w:lineRule="auto"/>
                    <w:jc w:val="center"/>
                    <w:rPr>
                      <w:b/>
                      <w:bCs/>
                    </w:rPr>
                  </w:pPr>
                  <w:r w:rsidRPr="002B3334">
                    <w:rPr>
                      <w:b/>
                      <w:bCs/>
                    </w:rPr>
                    <w:t>Кількість, шт.</w:t>
                  </w:r>
                </w:p>
              </w:tc>
            </w:tr>
            <w:tr w:rsidR="00CB329B" w:rsidRPr="002B3334" w:rsidTr="00CB329B">
              <w:trPr>
                <w:jc w:val="center"/>
              </w:trPr>
              <w:tc>
                <w:tcPr>
                  <w:tcW w:w="631" w:type="dxa"/>
                </w:tcPr>
                <w:p w:rsidR="00CB329B" w:rsidRPr="002B3334" w:rsidRDefault="00CB329B" w:rsidP="00CB329B">
                  <w:pPr>
                    <w:spacing w:after="0" w:line="240" w:lineRule="auto"/>
                    <w:jc w:val="center"/>
                  </w:pPr>
                  <w:r w:rsidRPr="002B3334">
                    <w:t>1.</w:t>
                  </w:r>
                </w:p>
              </w:tc>
              <w:tc>
                <w:tcPr>
                  <w:tcW w:w="4458" w:type="dxa"/>
                </w:tcPr>
                <w:p w:rsidR="00CB329B" w:rsidRDefault="00CB329B" w:rsidP="00CB329B">
                  <w:pPr>
                    <w:spacing w:after="0" w:line="240" w:lineRule="auto"/>
                  </w:pPr>
                  <w:r w:rsidRPr="002B3334">
                    <w:t>Цифровий вимірювальний комп’ютерний комплекс для біології</w:t>
                  </w:r>
                </w:p>
                <w:p w:rsidR="00CB329B" w:rsidRPr="002B3334" w:rsidRDefault="00CB329B" w:rsidP="00CB329B">
                  <w:pPr>
                    <w:spacing w:after="0" w:line="240" w:lineRule="auto"/>
                    <w:rPr>
                      <w:lang w:val="ru-RU"/>
                    </w:rPr>
                  </w:pPr>
                </w:p>
              </w:tc>
              <w:tc>
                <w:tcPr>
                  <w:tcW w:w="5073" w:type="dxa"/>
                </w:tcPr>
                <w:p w:rsidR="00CB329B" w:rsidRPr="002B3334" w:rsidRDefault="00CB329B" w:rsidP="00CB329B">
                  <w:pPr>
                    <w:spacing w:after="0" w:line="240" w:lineRule="auto"/>
                  </w:pPr>
                  <w:r w:rsidRPr="002B3334">
                    <w:t xml:space="preserve">• Датчик </w:t>
                  </w:r>
                  <w:proofErr w:type="spellStart"/>
                  <w:r w:rsidRPr="002B3334">
                    <w:t>pH</w:t>
                  </w:r>
                  <w:proofErr w:type="spellEnd"/>
                  <w:r w:rsidRPr="002B3334">
                    <w:t>: 1 шт.</w:t>
                  </w:r>
                  <w:r w:rsidRPr="002B3334">
                    <w:br/>
                    <w:t>• Датчик освітленості: 1 шт.</w:t>
                  </w:r>
                  <w:r w:rsidRPr="002B3334">
                    <w:br/>
                    <w:t>• Датчик тиску: 1 шт.</w:t>
                  </w:r>
                  <w:r w:rsidRPr="002B3334">
                    <w:br/>
                    <w:t>• Датчик вуглекислого газу: 1 шт.</w:t>
                  </w:r>
                  <w:r w:rsidRPr="002B3334">
                    <w:br/>
                    <w:t>• Датчик відносної вологості: 1 шт.</w:t>
                  </w:r>
                  <w:r w:rsidRPr="002B3334">
                    <w:br/>
                    <w:t>• Датчик дихання: 1 шт.</w:t>
                  </w:r>
                  <w:r w:rsidRPr="002B3334">
                    <w:br/>
                    <w:t>• Датчик електрокардіограми (ЕКГ): 1 шт.</w:t>
                  </w:r>
                  <w:r w:rsidRPr="002B3334">
                    <w:br/>
                    <w:t>• Датчик ультрафіолетового випромінювання: 1 шт.</w:t>
                  </w:r>
                  <w:r w:rsidRPr="002B3334">
                    <w:br/>
                    <w:t>• Датчик температури навколишнього середовища: 1 шт.</w:t>
                  </w:r>
                  <w:r w:rsidRPr="002B3334">
                    <w:br/>
                    <w:t>• Датчик частоти серцевих скорочень: 1 шт.</w:t>
                  </w:r>
                  <w:r w:rsidRPr="002B3334">
                    <w:br/>
                    <w:t>• Датчик поверхневої температури: 1 шт.</w:t>
                  </w:r>
                  <w:r w:rsidRPr="002B3334">
                    <w:br/>
                    <w:t>• Кейс для зберігання: матеріал ABS, 1 шт.</w:t>
                  </w:r>
                </w:p>
              </w:tc>
              <w:tc>
                <w:tcPr>
                  <w:tcW w:w="1451" w:type="dxa"/>
                </w:tcPr>
                <w:p w:rsidR="00CB329B" w:rsidRPr="002B3334" w:rsidRDefault="00CB329B" w:rsidP="00CB329B">
                  <w:pPr>
                    <w:spacing w:after="0" w:line="240" w:lineRule="auto"/>
                    <w:jc w:val="center"/>
                  </w:pPr>
                  <w:r w:rsidRPr="002B3334">
                    <w:t>1</w:t>
                  </w:r>
                </w:p>
              </w:tc>
            </w:tr>
          </w:tbl>
          <w:p w:rsidR="00CB329B" w:rsidRPr="002B3334" w:rsidRDefault="00CB329B" w:rsidP="00CB329B">
            <w:pPr>
              <w:jc w:val="center"/>
              <w:rPr>
                <w:b/>
              </w:rPr>
            </w:pPr>
          </w:p>
          <w:p w:rsidR="00CB329B" w:rsidRPr="002B3334" w:rsidRDefault="00CB329B" w:rsidP="00CB329B">
            <w:pPr>
              <w:jc w:val="center"/>
              <w:rPr>
                <w:b/>
              </w:rPr>
            </w:pPr>
          </w:p>
          <w:p w:rsidR="00CB329B" w:rsidRPr="002B3334" w:rsidRDefault="00CB329B" w:rsidP="00CB329B">
            <w:pPr>
              <w:jc w:val="center"/>
              <w:rPr>
                <w:b/>
              </w:rPr>
            </w:pPr>
            <w:r w:rsidRPr="002B3334">
              <w:rPr>
                <w:b/>
              </w:rPr>
              <w:t>Комплект навчальних засобів для лабораторії біології</w:t>
            </w:r>
          </w:p>
          <w:tbl>
            <w:tblPr>
              <w:tblpPr w:leftFromText="180" w:rightFromText="180" w:vertAnchor="text" w:tblpXSpec="center" w:tblpY="1"/>
              <w:tblOverlap w:val="never"/>
              <w:tblW w:w="11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512"/>
              <w:gridCol w:w="5073"/>
              <w:gridCol w:w="1451"/>
            </w:tblGrid>
            <w:tr w:rsidR="00CB329B" w:rsidRPr="002B3334" w:rsidTr="00CB329B">
              <w:tc>
                <w:tcPr>
                  <w:tcW w:w="704" w:type="dxa"/>
                  <w:vAlign w:val="center"/>
                </w:tcPr>
                <w:p w:rsidR="00CB329B" w:rsidRPr="002B3334" w:rsidRDefault="00CB329B" w:rsidP="00CB329B">
                  <w:pPr>
                    <w:spacing w:after="0" w:line="240" w:lineRule="auto"/>
                    <w:jc w:val="center"/>
                    <w:rPr>
                      <w:b/>
                      <w:bCs/>
                    </w:rPr>
                  </w:pPr>
                  <w:r w:rsidRPr="002B3334">
                    <w:rPr>
                      <w:b/>
                      <w:bCs/>
                    </w:rPr>
                    <w:t>№ з/п</w:t>
                  </w:r>
                </w:p>
              </w:tc>
              <w:tc>
                <w:tcPr>
                  <w:tcW w:w="4512" w:type="dxa"/>
                  <w:vAlign w:val="center"/>
                </w:tcPr>
                <w:p w:rsidR="00CB329B" w:rsidRPr="002B3334" w:rsidRDefault="00CB329B" w:rsidP="00CB329B">
                  <w:pPr>
                    <w:spacing w:after="0" w:line="240" w:lineRule="auto"/>
                    <w:jc w:val="center"/>
                    <w:rPr>
                      <w:b/>
                      <w:bCs/>
                    </w:rPr>
                  </w:pPr>
                  <w:r w:rsidRPr="002B3334">
                    <w:rPr>
                      <w:b/>
                      <w:bCs/>
                    </w:rPr>
                    <w:t>Найменування товару</w:t>
                  </w:r>
                </w:p>
              </w:tc>
              <w:tc>
                <w:tcPr>
                  <w:tcW w:w="5073" w:type="dxa"/>
                  <w:vAlign w:val="center"/>
                </w:tcPr>
                <w:p w:rsidR="00CB329B" w:rsidRPr="002B3334" w:rsidRDefault="00CB329B" w:rsidP="00CB329B">
                  <w:pPr>
                    <w:spacing w:after="0" w:line="240" w:lineRule="auto"/>
                    <w:jc w:val="center"/>
                    <w:rPr>
                      <w:b/>
                      <w:bCs/>
                    </w:rPr>
                  </w:pPr>
                  <w:r w:rsidRPr="002B3334">
                    <w:rPr>
                      <w:b/>
                      <w:bCs/>
                    </w:rPr>
                    <w:t>Опис та технічні характеристики</w:t>
                  </w:r>
                </w:p>
              </w:tc>
              <w:tc>
                <w:tcPr>
                  <w:tcW w:w="1451" w:type="dxa"/>
                  <w:vAlign w:val="center"/>
                </w:tcPr>
                <w:p w:rsidR="00CB329B" w:rsidRPr="002B3334" w:rsidRDefault="00CB329B" w:rsidP="00CB329B">
                  <w:pPr>
                    <w:spacing w:after="0" w:line="240" w:lineRule="auto"/>
                    <w:jc w:val="center"/>
                    <w:rPr>
                      <w:b/>
                      <w:bCs/>
                    </w:rPr>
                  </w:pPr>
                  <w:r w:rsidRPr="002B3334">
                    <w:rPr>
                      <w:b/>
                      <w:bCs/>
                    </w:rPr>
                    <w:t>Кількість, шт.</w:t>
                  </w:r>
                </w:p>
              </w:tc>
            </w:tr>
            <w:tr w:rsidR="00CB329B" w:rsidRPr="002B3334" w:rsidTr="00CB329B">
              <w:tc>
                <w:tcPr>
                  <w:tcW w:w="704" w:type="dxa"/>
                </w:tcPr>
                <w:p w:rsidR="00CB329B" w:rsidRPr="002B3334" w:rsidRDefault="00CB329B" w:rsidP="00CB329B">
                  <w:pPr>
                    <w:spacing w:after="0" w:line="240" w:lineRule="auto"/>
                    <w:jc w:val="center"/>
                  </w:pPr>
                  <w:r w:rsidRPr="002B3334">
                    <w:t>1.</w:t>
                  </w:r>
                </w:p>
              </w:tc>
              <w:tc>
                <w:tcPr>
                  <w:tcW w:w="4512" w:type="dxa"/>
                </w:tcPr>
                <w:p w:rsidR="00CB329B" w:rsidRPr="002B3334" w:rsidRDefault="00CB329B" w:rsidP="00CB329B">
                  <w:pPr>
                    <w:spacing w:after="0" w:line="240" w:lineRule="auto"/>
                  </w:pPr>
                  <w:r w:rsidRPr="002B3334">
                    <w:t>Цифровий мікроскоп</w:t>
                  </w:r>
                </w:p>
              </w:tc>
              <w:tc>
                <w:tcPr>
                  <w:tcW w:w="5073" w:type="dxa"/>
                </w:tcPr>
                <w:p w:rsidR="00CB329B" w:rsidRPr="002B3334" w:rsidRDefault="00CB329B" w:rsidP="00CB329B">
                  <w:pPr>
                    <w:spacing w:after="0" w:line="240" w:lineRule="auto"/>
                  </w:pPr>
                  <w:r w:rsidRPr="002B3334">
                    <w:t>• Збільшення: 10x-500x</w:t>
                  </w:r>
                  <w:r w:rsidRPr="002B3334">
                    <w:br/>
                    <w:t xml:space="preserve">• Матриця: 5 </w:t>
                  </w:r>
                  <w:proofErr w:type="spellStart"/>
                  <w:r w:rsidRPr="002B3334">
                    <w:t>MPixel</w:t>
                  </w:r>
                  <w:proofErr w:type="spellEnd"/>
                  <w:r w:rsidRPr="002B3334">
                    <w:t xml:space="preserve"> (до 12 </w:t>
                  </w:r>
                  <w:proofErr w:type="spellStart"/>
                  <w:r w:rsidRPr="002B3334">
                    <w:t>MPixel</w:t>
                  </w:r>
                  <w:proofErr w:type="spellEnd"/>
                  <w:r w:rsidRPr="002B3334">
                    <w:t xml:space="preserve"> з інтерполяцією)</w:t>
                  </w:r>
                  <w:r w:rsidRPr="002B3334">
                    <w:br/>
                    <w:t>• LCD екран: 8,9 см (3.5")</w:t>
                  </w:r>
                  <w:r w:rsidRPr="002B3334">
                    <w:br/>
                    <w:t>• Час роботи батареї: до 3 годин</w:t>
                  </w:r>
                  <w:r w:rsidRPr="002B3334">
                    <w:br/>
                    <w:t>• Час повної зарядки батареї: 5 годин</w:t>
                  </w:r>
                  <w:r w:rsidRPr="002B3334">
                    <w:br/>
                    <w:t>• Фокусна відстань: 10-300 мм</w:t>
                  </w:r>
                  <w:r w:rsidRPr="002B3334">
                    <w:br/>
                    <w:t>• Частота кадрів: максимальна 30 кадр/с</w:t>
                  </w:r>
                  <w:r w:rsidRPr="002B3334">
                    <w:br/>
                    <w:t xml:space="preserve">• Ручна витримка фото: від 1 </w:t>
                  </w:r>
                  <w:proofErr w:type="spellStart"/>
                  <w:r w:rsidRPr="002B3334">
                    <w:t>сек</w:t>
                  </w:r>
                  <w:proofErr w:type="spellEnd"/>
                  <w:r w:rsidRPr="002B3334">
                    <w:t xml:space="preserve"> до 1/1000 </w:t>
                  </w:r>
                  <w:proofErr w:type="spellStart"/>
                  <w:r w:rsidRPr="002B3334">
                    <w:t>сек</w:t>
                  </w:r>
                  <w:proofErr w:type="spellEnd"/>
                  <w:r w:rsidRPr="002B3334">
                    <w:br/>
                    <w:t>• Підсвічування: 8 LED білого кольору</w:t>
                  </w:r>
                  <w:r w:rsidRPr="002B3334">
                    <w:br/>
                    <w:t xml:space="preserve">• Живлення: акумулятор 1050 </w:t>
                  </w:r>
                  <w:proofErr w:type="spellStart"/>
                  <w:r w:rsidRPr="002B3334">
                    <w:t>мАг</w:t>
                  </w:r>
                  <w:proofErr w:type="spellEnd"/>
                  <w:r w:rsidRPr="002B3334">
                    <w:t xml:space="preserve">, </w:t>
                  </w:r>
                  <w:proofErr w:type="spellStart"/>
                  <w:r w:rsidRPr="002B3334">
                    <w:t>Li-ion</w:t>
                  </w:r>
                  <w:proofErr w:type="spellEnd"/>
                  <w:r w:rsidRPr="002B3334">
                    <w:t xml:space="preserve"> 3.7V</w:t>
                  </w:r>
                  <w:r w:rsidRPr="002B3334">
                    <w:br/>
                    <w:t>• Розміри: 230 x 150 x 110 мм</w:t>
                  </w:r>
                  <w:r w:rsidRPr="002B3334">
                    <w:br/>
                    <w:t>• Вага: 729 г</w:t>
                  </w:r>
                </w:p>
              </w:tc>
              <w:tc>
                <w:tcPr>
                  <w:tcW w:w="1451" w:type="dxa"/>
                </w:tcPr>
                <w:p w:rsidR="00CB329B" w:rsidRPr="002B3334" w:rsidRDefault="00CB329B" w:rsidP="00CB329B">
                  <w:pPr>
                    <w:spacing w:after="0" w:line="240" w:lineRule="auto"/>
                    <w:jc w:val="center"/>
                  </w:pPr>
                  <w:r w:rsidRPr="002B3334">
                    <w:t>1</w:t>
                  </w:r>
                </w:p>
              </w:tc>
            </w:tr>
            <w:tr w:rsidR="00CB329B" w:rsidRPr="002B3334" w:rsidTr="00CB329B">
              <w:tc>
                <w:tcPr>
                  <w:tcW w:w="704" w:type="dxa"/>
                </w:tcPr>
                <w:p w:rsidR="00CB329B" w:rsidRPr="002B3334" w:rsidRDefault="00CB329B" w:rsidP="00CB329B">
                  <w:pPr>
                    <w:spacing w:after="0" w:line="240" w:lineRule="auto"/>
                    <w:jc w:val="center"/>
                  </w:pPr>
                  <w:r w:rsidRPr="002B3334">
                    <w:t>2.</w:t>
                  </w:r>
                </w:p>
              </w:tc>
              <w:tc>
                <w:tcPr>
                  <w:tcW w:w="4512" w:type="dxa"/>
                  <w:vAlign w:val="center"/>
                </w:tcPr>
                <w:p w:rsidR="00CB329B" w:rsidRPr="002B3334" w:rsidRDefault="00CB329B" w:rsidP="00CB329B">
                  <w:pPr>
                    <w:spacing w:after="0" w:line="240" w:lineRule="auto"/>
                  </w:pPr>
                  <w:r w:rsidRPr="002B3334">
                    <w:rPr>
                      <w:color w:val="000000"/>
                    </w:rPr>
                    <w:t>Мікроскоп шкільний (для педагогічного працівника)</w:t>
                  </w:r>
                </w:p>
              </w:tc>
              <w:tc>
                <w:tcPr>
                  <w:tcW w:w="5073" w:type="dxa"/>
                </w:tcPr>
                <w:p w:rsidR="00CB329B" w:rsidRPr="002B3334" w:rsidRDefault="00CB329B" w:rsidP="00CB329B">
                  <w:pPr>
                    <w:spacing w:after="0" w:line="240" w:lineRule="auto"/>
                  </w:pPr>
                  <w:r w:rsidRPr="002B3334">
                    <w:t>• збільшення мікроскопа: 40 – 400х</w:t>
                  </w:r>
                  <w:r w:rsidRPr="002B3334">
                    <w:br/>
                    <w:t>• збільшення об’єктивів: 4х, 10х, 40х</w:t>
                  </w:r>
                  <w:r w:rsidRPr="002B3334">
                    <w:br/>
                    <w:t>• окуляр: FW10X, F.N. 18 мм</w:t>
                  </w:r>
                  <w:r w:rsidRPr="002B3334">
                    <w:br/>
                    <w:t>• освітлення: вмонтований освітлювач з лампою 5W/220V або 12W/6V</w:t>
                  </w:r>
                  <w:r w:rsidRPr="002B3334">
                    <w:br/>
                    <w:t>• предметний столик: прямокутний або круглий з координатним переміщенням</w:t>
                  </w:r>
                </w:p>
              </w:tc>
              <w:tc>
                <w:tcPr>
                  <w:tcW w:w="1451" w:type="dxa"/>
                </w:tcPr>
                <w:p w:rsidR="00CB329B" w:rsidRPr="002B3334" w:rsidRDefault="00CB329B" w:rsidP="00CB329B">
                  <w:pPr>
                    <w:spacing w:after="0" w:line="240" w:lineRule="auto"/>
                    <w:jc w:val="center"/>
                  </w:pPr>
                  <w:r w:rsidRPr="002B3334">
                    <w:t>1</w:t>
                  </w:r>
                </w:p>
              </w:tc>
            </w:tr>
            <w:tr w:rsidR="00CB329B" w:rsidRPr="002B3334" w:rsidTr="00CB329B">
              <w:tc>
                <w:tcPr>
                  <w:tcW w:w="704" w:type="dxa"/>
                </w:tcPr>
                <w:p w:rsidR="00CB329B" w:rsidRPr="002B3334" w:rsidRDefault="00CB329B" w:rsidP="00CB329B">
                  <w:pPr>
                    <w:spacing w:after="0" w:line="240" w:lineRule="auto"/>
                    <w:jc w:val="center"/>
                  </w:pPr>
                  <w:r w:rsidRPr="002B3334">
                    <w:t>3.</w:t>
                  </w:r>
                </w:p>
              </w:tc>
              <w:tc>
                <w:tcPr>
                  <w:tcW w:w="4512" w:type="dxa"/>
                  <w:vAlign w:val="center"/>
                </w:tcPr>
                <w:p w:rsidR="00CB329B" w:rsidRPr="002B3334" w:rsidRDefault="00CB329B" w:rsidP="00CB329B">
                  <w:pPr>
                    <w:spacing w:after="0" w:line="240" w:lineRule="auto"/>
                  </w:pPr>
                  <w:r w:rsidRPr="002B3334">
                    <w:rPr>
                      <w:color w:val="000000"/>
                    </w:rPr>
                    <w:t>Набір лабораторний для кабінету біології</w:t>
                  </w:r>
                </w:p>
              </w:tc>
              <w:tc>
                <w:tcPr>
                  <w:tcW w:w="5073" w:type="dxa"/>
                </w:tcPr>
                <w:p w:rsidR="00CB329B" w:rsidRPr="002B3334" w:rsidRDefault="00CB329B" w:rsidP="00CB329B">
                  <w:pPr>
                    <w:spacing w:after="0" w:line="240" w:lineRule="auto"/>
                  </w:pPr>
                  <w:r w:rsidRPr="002B3334">
                    <w:t>• Затискач Гофмана: гвинтовий, 1 шт.</w:t>
                  </w:r>
                  <w:r w:rsidRPr="002B3334">
                    <w:br/>
                    <w:t>• Затискач Мора: пружинний, 1 шт.</w:t>
                  </w:r>
                  <w:r w:rsidRPr="002B3334">
                    <w:br/>
                    <w:t>• Індикаторний папір: 1 шт.</w:t>
                  </w:r>
                  <w:r w:rsidRPr="002B3334">
                    <w:br/>
                    <w:t>• Колба конічна: 1 шт.</w:t>
                  </w:r>
                  <w:r w:rsidRPr="002B3334">
                    <w:br/>
                    <w:t xml:space="preserve">• Колба </w:t>
                  </w:r>
                  <w:proofErr w:type="spellStart"/>
                  <w:r w:rsidRPr="002B3334">
                    <w:t>круглодонна</w:t>
                  </w:r>
                  <w:proofErr w:type="spellEnd"/>
                  <w:r w:rsidRPr="002B3334">
                    <w:t>: 1 шт.</w:t>
                  </w:r>
                  <w:r w:rsidRPr="002B3334">
                    <w:br/>
                    <w:t>• Колба плоскодонна: 1 шт.</w:t>
                  </w:r>
                  <w:r w:rsidRPr="002B3334">
                    <w:br/>
                    <w:t>• Латексні рукавички: 1 пара</w:t>
                  </w:r>
                  <w:r w:rsidRPr="002B3334">
                    <w:br/>
                    <w:t>• Лійка лабораторна: 1 шт.</w:t>
                  </w:r>
                  <w:r w:rsidRPr="002B3334">
                    <w:br/>
                    <w:t>• Лінійка мірна: 1 шт.</w:t>
                  </w:r>
                  <w:r w:rsidRPr="002B3334">
                    <w:br/>
                    <w:t>• Паличка скляна: 180 мм, 1 шт.</w:t>
                  </w:r>
                  <w:r w:rsidRPr="002B3334">
                    <w:br/>
                    <w:t>• Піпетка-дозатор: 1 шт.</w:t>
                  </w:r>
                  <w:r w:rsidRPr="002B3334">
                    <w:br/>
                    <w:t>• Пробірка з пробкою: 5 шт.</w:t>
                  </w:r>
                  <w:r w:rsidRPr="002B3334">
                    <w:br/>
                    <w:t>• Тримач для пробірок: 1 шт.</w:t>
                  </w:r>
                  <w:r w:rsidRPr="002B3334">
                    <w:br/>
                    <w:t xml:space="preserve">• Фільтрувальний папір: 20 шт., 1 </w:t>
                  </w:r>
                  <w:proofErr w:type="spellStart"/>
                  <w:r w:rsidRPr="002B3334">
                    <w:t>уп</w:t>
                  </w:r>
                  <w:proofErr w:type="spellEnd"/>
                  <w:r w:rsidRPr="002B3334">
                    <w:t>.</w:t>
                  </w:r>
                  <w:r w:rsidRPr="002B3334">
                    <w:br/>
                    <w:t>• Циліндр вимірювальний з носиком: 50 мл, 1 шт.</w:t>
                  </w:r>
                  <w:r w:rsidRPr="002B3334">
                    <w:br/>
                    <w:t>• Чашка Петрі: 1 шт.</w:t>
                  </w:r>
                  <w:r w:rsidRPr="002B3334">
                    <w:br/>
                    <w:t>• Штатив для пробірок: на 10 гнізд, 1 шт.</w:t>
                  </w:r>
                </w:p>
              </w:tc>
              <w:tc>
                <w:tcPr>
                  <w:tcW w:w="1451" w:type="dxa"/>
                  <w:vAlign w:val="center"/>
                </w:tcPr>
                <w:p w:rsidR="00CB329B" w:rsidRPr="002B3334" w:rsidRDefault="00CB329B" w:rsidP="00CB329B">
                  <w:pPr>
                    <w:spacing w:after="0" w:line="240" w:lineRule="auto"/>
                    <w:jc w:val="center"/>
                  </w:pPr>
                  <w:r w:rsidRPr="002B3334">
                    <w:rPr>
                      <w:color w:val="000000"/>
                    </w:rPr>
                    <w:t>15</w:t>
                  </w:r>
                </w:p>
              </w:tc>
            </w:tr>
            <w:tr w:rsidR="00CB329B" w:rsidRPr="002B3334" w:rsidTr="00CB329B">
              <w:tc>
                <w:tcPr>
                  <w:tcW w:w="704" w:type="dxa"/>
                </w:tcPr>
                <w:p w:rsidR="00CB329B" w:rsidRPr="002B3334" w:rsidRDefault="00CB329B" w:rsidP="00CB329B">
                  <w:pPr>
                    <w:spacing w:after="0" w:line="240" w:lineRule="auto"/>
                    <w:jc w:val="center"/>
                  </w:pPr>
                  <w:r w:rsidRPr="002B3334">
                    <w:t>4.</w:t>
                  </w:r>
                </w:p>
              </w:tc>
              <w:tc>
                <w:tcPr>
                  <w:tcW w:w="4512" w:type="dxa"/>
                  <w:vAlign w:val="center"/>
                </w:tcPr>
                <w:p w:rsidR="00CB329B" w:rsidRPr="002B3334" w:rsidRDefault="00CB329B" w:rsidP="00CB329B">
                  <w:pPr>
                    <w:spacing w:after="0" w:line="240" w:lineRule="auto"/>
                  </w:pPr>
                  <w:r w:rsidRPr="002B3334">
                    <w:rPr>
                      <w:color w:val="000000"/>
                    </w:rPr>
                    <w:t>Скельця предметні</w:t>
                  </w:r>
                </w:p>
              </w:tc>
              <w:tc>
                <w:tcPr>
                  <w:tcW w:w="5073" w:type="dxa"/>
                </w:tcPr>
                <w:p w:rsidR="00CB329B" w:rsidRPr="002B3334" w:rsidRDefault="00CB329B" w:rsidP="00CB329B">
                  <w:pPr>
                    <w:spacing w:after="0" w:line="240" w:lineRule="auto"/>
                  </w:pPr>
                  <w:r w:rsidRPr="002B3334">
                    <w:t>• упаковка: 50 шт.</w:t>
                  </w:r>
                  <w:r w:rsidRPr="002B3334">
                    <w:br/>
                    <w:t>• матеріал: скло з максимальним ступенем прозорості</w:t>
                  </w:r>
                  <w:r w:rsidRPr="002B3334">
                    <w:br/>
                    <w:t>• призначення: люмінесцентна і світлова мікроскопія</w:t>
                  </w:r>
                  <w:r w:rsidRPr="002B3334">
                    <w:br/>
                    <w:t>• застосування: мікроаналітичні дослідження в клініко-діагностичних, санітарно-гігієнічних, харчових та інших лабораторіях</w:t>
                  </w:r>
                </w:p>
              </w:tc>
              <w:tc>
                <w:tcPr>
                  <w:tcW w:w="1451" w:type="dxa"/>
                  <w:vAlign w:val="center"/>
                </w:tcPr>
                <w:p w:rsidR="00CB329B" w:rsidRPr="002B3334" w:rsidRDefault="00CB329B" w:rsidP="00CB329B">
                  <w:pPr>
                    <w:spacing w:after="0" w:line="240" w:lineRule="auto"/>
                    <w:jc w:val="center"/>
                  </w:pPr>
                  <w:r w:rsidRPr="002B3334">
                    <w:rPr>
                      <w:color w:val="000000"/>
                    </w:rPr>
                    <w:t>5</w:t>
                  </w:r>
                </w:p>
              </w:tc>
            </w:tr>
            <w:tr w:rsidR="00CB329B" w:rsidRPr="002B3334" w:rsidTr="00CB329B">
              <w:tc>
                <w:tcPr>
                  <w:tcW w:w="704" w:type="dxa"/>
                </w:tcPr>
                <w:p w:rsidR="00CB329B" w:rsidRPr="002B3334" w:rsidRDefault="00CB329B" w:rsidP="00CB329B">
                  <w:pPr>
                    <w:spacing w:after="0" w:line="240" w:lineRule="auto"/>
                    <w:jc w:val="center"/>
                  </w:pPr>
                  <w:r w:rsidRPr="002B3334">
                    <w:t>5.</w:t>
                  </w:r>
                </w:p>
              </w:tc>
              <w:tc>
                <w:tcPr>
                  <w:tcW w:w="4512" w:type="dxa"/>
                  <w:vAlign w:val="center"/>
                </w:tcPr>
                <w:p w:rsidR="00CB329B" w:rsidRPr="002B3334" w:rsidRDefault="00CB329B" w:rsidP="00CB329B">
                  <w:pPr>
                    <w:spacing w:after="0" w:line="240" w:lineRule="auto"/>
                  </w:pPr>
                  <w:r w:rsidRPr="002B3334">
                    <w:rPr>
                      <w:color w:val="000000"/>
                    </w:rPr>
                    <w:t>Скельця покривні</w:t>
                  </w:r>
                </w:p>
              </w:tc>
              <w:tc>
                <w:tcPr>
                  <w:tcW w:w="5073" w:type="dxa"/>
                </w:tcPr>
                <w:p w:rsidR="00CB329B" w:rsidRPr="002B3334" w:rsidRDefault="00CB329B" w:rsidP="00CB329B">
                  <w:pPr>
                    <w:spacing w:after="0" w:line="240" w:lineRule="auto"/>
                  </w:pPr>
                  <w:r w:rsidRPr="002B3334">
                    <w:t>• упаковка: 100 шт.</w:t>
                  </w:r>
                  <w:r w:rsidRPr="002B3334">
                    <w:br/>
                    <w:t>• тип: покривне скло</w:t>
                  </w:r>
                  <w:r w:rsidRPr="002B3334">
                    <w:br/>
                    <w:t>• призначення: захист мікропрепаратів від пилу і механічних пошкоджень при мікроскопуванні у видимій області спектра</w:t>
                  </w:r>
                  <w:r w:rsidRPr="002B3334">
                    <w:br/>
                    <w:t>• матеріал: скло</w:t>
                  </w:r>
                  <w:r w:rsidRPr="002B3334">
                    <w:br/>
                    <w:t>• форма: тонка скляна пластинка</w:t>
                  </w:r>
                  <w:r w:rsidRPr="002B3334">
                    <w:br/>
                    <w:t>• застосування: для покривання зразка на предметному склі при виготовленні мікроскопічних препаратів з тривалим збереженням якості</w:t>
                  </w:r>
                </w:p>
              </w:tc>
              <w:tc>
                <w:tcPr>
                  <w:tcW w:w="1451" w:type="dxa"/>
                  <w:vAlign w:val="center"/>
                </w:tcPr>
                <w:p w:rsidR="00CB329B" w:rsidRPr="002B3334" w:rsidRDefault="00CB329B" w:rsidP="00CB329B">
                  <w:pPr>
                    <w:spacing w:after="0" w:line="240" w:lineRule="auto"/>
                    <w:jc w:val="center"/>
                  </w:pPr>
                  <w:r w:rsidRPr="002B3334">
                    <w:rPr>
                      <w:color w:val="000000"/>
                    </w:rPr>
                    <w:t>3</w:t>
                  </w:r>
                </w:p>
              </w:tc>
            </w:tr>
            <w:tr w:rsidR="00CB329B" w:rsidRPr="002B3334" w:rsidTr="00CB329B">
              <w:tc>
                <w:tcPr>
                  <w:tcW w:w="704" w:type="dxa"/>
                </w:tcPr>
                <w:p w:rsidR="00CB329B" w:rsidRPr="002B3334" w:rsidRDefault="00CB329B" w:rsidP="00CB329B">
                  <w:pPr>
                    <w:spacing w:after="0" w:line="240" w:lineRule="auto"/>
                    <w:jc w:val="center"/>
                  </w:pPr>
                  <w:r w:rsidRPr="002B3334">
                    <w:t>6.</w:t>
                  </w:r>
                </w:p>
              </w:tc>
              <w:tc>
                <w:tcPr>
                  <w:tcW w:w="4512" w:type="dxa"/>
                  <w:vAlign w:val="center"/>
                </w:tcPr>
                <w:p w:rsidR="00CB329B" w:rsidRPr="002B3334" w:rsidRDefault="00CB329B" w:rsidP="00CB329B">
                  <w:pPr>
                    <w:spacing w:after="0" w:line="240" w:lineRule="auto"/>
                  </w:pPr>
                  <w:r w:rsidRPr="002B3334">
                    <w:rPr>
                      <w:color w:val="000000"/>
                    </w:rPr>
                    <w:t>Лоток для роздаткового матеріалу</w:t>
                  </w:r>
                </w:p>
              </w:tc>
              <w:tc>
                <w:tcPr>
                  <w:tcW w:w="5073" w:type="dxa"/>
                </w:tcPr>
                <w:p w:rsidR="00CB329B" w:rsidRPr="002B3334" w:rsidRDefault="00CB329B" w:rsidP="00CB329B">
                  <w:pPr>
                    <w:spacing w:after="0" w:line="240" w:lineRule="auto"/>
                  </w:pPr>
                  <w:r w:rsidRPr="002B3334">
                    <w:t>• Об'єм: 7 л</w:t>
                  </w:r>
                  <w:r w:rsidRPr="002B3334">
                    <w:br/>
                    <w:t>• Довжина: 400 мм</w:t>
                  </w:r>
                  <w:r w:rsidRPr="002B3334">
                    <w:br/>
                    <w:t>• Ширина: 290 мм</w:t>
                  </w:r>
                  <w:r w:rsidRPr="002B3334">
                    <w:br/>
                    <w:t>• Висота: 80 мм</w:t>
                  </w:r>
                  <w:r w:rsidRPr="002B3334">
                    <w:br/>
                    <w:t>• Колір: Білий</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6</w:t>
                  </w:r>
                </w:p>
              </w:tc>
            </w:tr>
            <w:tr w:rsidR="00CB329B" w:rsidRPr="002B3334" w:rsidTr="00CB329B">
              <w:tc>
                <w:tcPr>
                  <w:tcW w:w="704" w:type="dxa"/>
                </w:tcPr>
                <w:p w:rsidR="00CB329B" w:rsidRPr="002B3334" w:rsidRDefault="00CB329B" w:rsidP="00CB329B">
                  <w:pPr>
                    <w:spacing w:after="0" w:line="240" w:lineRule="auto"/>
                    <w:jc w:val="center"/>
                  </w:pPr>
                  <w:r w:rsidRPr="002B3334">
                    <w:t>7.</w:t>
                  </w:r>
                </w:p>
              </w:tc>
              <w:tc>
                <w:tcPr>
                  <w:tcW w:w="4512" w:type="dxa"/>
                  <w:vAlign w:val="center"/>
                </w:tcPr>
                <w:p w:rsidR="00CB329B" w:rsidRPr="002B3334" w:rsidRDefault="00CB329B" w:rsidP="00CB329B">
                  <w:pPr>
                    <w:spacing w:after="0" w:line="240" w:lineRule="auto"/>
                  </w:pPr>
                  <w:r w:rsidRPr="002B3334">
                    <w:rPr>
                      <w:color w:val="000000"/>
                    </w:rPr>
                    <w:t>Чашка Петрі</w:t>
                  </w:r>
                </w:p>
              </w:tc>
              <w:tc>
                <w:tcPr>
                  <w:tcW w:w="5073" w:type="dxa"/>
                </w:tcPr>
                <w:p w:rsidR="00CB329B" w:rsidRPr="002B3334" w:rsidRDefault="00CB329B" w:rsidP="00CB329B">
                  <w:pPr>
                    <w:spacing w:after="0" w:line="240" w:lineRule="auto"/>
                  </w:pPr>
                  <w:r w:rsidRPr="002B3334">
                    <w:t>• вид лабораторного посуду: чашка Петрі</w:t>
                  </w:r>
                  <w:r w:rsidRPr="002B3334">
                    <w:br/>
                    <w:t>• матеріал: скло</w:t>
                  </w:r>
                  <w:r w:rsidRPr="002B3334">
                    <w:br/>
                    <w:t>• зовнішній діаметр основи: 100 мм</w:t>
                  </w:r>
                  <w:r w:rsidRPr="002B3334">
                    <w:br/>
                    <w:t>• зовнішній діаметр кришки: 110 мм</w:t>
                  </w:r>
                  <w:r w:rsidRPr="002B3334">
                    <w:br/>
                    <w:t>• висота підстави: 20 мм</w:t>
                  </w:r>
                  <w:r w:rsidRPr="002B3334">
                    <w:br/>
                    <w:t>• висота кришки: 17 мм</w:t>
                  </w:r>
                  <w:r w:rsidRPr="002B3334">
                    <w:br/>
                    <w:t>• товщина стінки: 3 мм</w:t>
                  </w:r>
                </w:p>
              </w:tc>
              <w:tc>
                <w:tcPr>
                  <w:tcW w:w="1451" w:type="dxa"/>
                  <w:vAlign w:val="center"/>
                </w:tcPr>
                <w:p w:rsidR="00CB329B" w:rsidRPr="002B3334" w:rsidRDefault="00CB329B" w:rsidP="00CB329B">
                  <w:pPr>
                    <w:spacing w:after="0" w:line="240" w:lineRule="auto"/>
                    <w:jc w:val="center"/>
                  </w:pPr>
                  <w:r w:rsidRPr="002B3334">
                    <w:rPr>
                      <w:color w:val="000000"/>
                    </w:rPr>
                    <w:t>5</w:t>
                  </w:r>
                </w:p>
              </w:tc>
            </w:tr>
            <w:tr w:rsidR="00CB329B" w:rsidRPr="002B3334" w:rsidTr="00CB329B">
              <w:tc>
                <w:tcPr>
                  <w:tcW w:w="704" w:type="dxa"/>
                </w:tcPr>
                <w:p w:rsidR="00CB329B" w:rsidRPr="002B3334" w:rsidRDefault="00CB329B" w:rsidP="00CB329B">
                  <w:pPr>
                    <w:spacing w:after="0" w:line="240" w:lineRule="auto"/>
                    <w:jc w:val="center"/>
                  </w:pPr>
                  <w:r w:rsidRPr="002B3334">
                    <w:t>8.</w:t>
                  </w:r>
                </w:p>
              </w:tc>
              <w:tc>
                <w:tcPr>
                  <w:tcW w:w="4512" w:type="dxa"/>
                  <w:vAlign w:val="center"/>
                </w:tcPr>
                <w:p w:rsidR="00CB329B" w:rsidRPr="002B3334" w:rsidRDefault="00CB329B" w:rsidP="00CB329B">
                  <w:pPr>
                    <w:spacing w:after="0" w:line="240" w:lineRule="auto"/>
                  </w:pPr>
                  <w:r w:rsidRPr="002B3334">
                    <w:rPr>
                      <w:color w:val="000000"/>
                    </w:rPr>
                    <w:t>Спиртівки</w:t>
                  </w:r>
                </w:p>
              </w:tc>
              <w:tc>
                <w:tcPr>
                  <w:tcW w:w="5073" w:type="dxa"/>
                </w:tcPr>
                <w:p w:rsidR="00CB329B" w:rsidRPr="002B3334" w:rsidRDefault="00CB329B" w:rsidP="00CB329B">
                  <w:pPr>
                    <w:spacing w:after="0" w:line="240" w:lineRule="auto"/>
                  </w:pPr>
                  <w:r w:rsidRPr="002B3334">
                    <w:t>• номінальна місткість: 100 мл</w:t>
                  </w:r>
                  <w:r w:rsidRPr="002B3334">
                    <w:br/>
                    <w:t>• матеріал: скло</w:t>
                  </w:r>
                </w:p>
              </w:tc>
              <w:tc>
                <w:tcPr>
                  <w:tcW w:w="1451" w:type="dxa"/>
                  <w:vAlign w:val="center"/>
                </w:tcPr>
                <w:p w:rsidR="00CB329B" w:rsidRPr="002B3334" w:rsidRDefault="00CB329B" w:rsidP="00CB329B">
                  <w:pPr>
                    <w:spacing w:after="0" w:line="240" w:lineRule="auto"/>
                    <w:jc w:val="center"/>
                  </w:pPr>
                  <w:r w:rsidRPr="002B3334">
                    <w:rPr>
                      <w:color w:val="000000"/>
                    </w:rPr>
                    <w:t>5</w:t>
                  </w:r>
                </w:p>
              </w:tc>
            </w:tr>
            <w:tr w:rsidR="00CB329B" w:rsidRPr="002B3334" w:rsidTr="00CB329B">
              <w:tc>
                <w:tcPr>
                  <w:tcW w:w="704" w:type="dxa"/>
                </w:tcPr>
                <w:p w:rsidR="00CB329B" w:rsidRPr="002B3334" w:rsidRDefault="00CB329B" w:rsidP="00CB329B">
                  <w:pPr>
                    <w:spacing w:after="0" w:line="240" w:lineRule="auto"/>
                    <w:jc w:val="center"/>
                  </w:pPr>
                  <w:r w:rsidRPr="002B3334">
                    <w:t>9.</w:t>
                  </w:r>
                </w:p>
              </w:tc>
              <w:tc>
                <w:tcPr>
                  <w:tcW w:w="4512" w:type="dxa"/>
                  <w:vAlign w:val="center"/>
                </w:tcPr>
                <w:p w:rsidR="00CB329B" w:rsidRPr="002B3334" w:rsidRDefault="00CB329B" w:rsidP="00CB329B">
                  <w:pPr>
                    <w:spacing w:after="0" w:line="240" w:lineRule="auto"/>
                  </w:pPr>
                  <w:r w:rsidRPr="002B3334">
                    <w:rPr>
                      <w:color w:val="000000"/>
                    </w:rPr>
                    <w:t>Штатив лабораторний біологічний</w:t>
                  </w:r>
                </w:p>
              </w:tc>
              <w:tc>
                <w:tcPr>
                  <w:tcW w:w="5073" w:type="dxa"/>
                </w:tcPr>
                <w:p w:rsidR="00CB329B" w:rsidRPr="002B3334" w:rsidRDefault="00CB329B" w:rsidP="00CB329B">
                  <w:pPr>
                    <w:spacing w:after="0" w:line="240" w:lineRule="auto"/>
                  </w:pPr>
                  <w:r w:rsidRPr="002B3334">
                    <w:t>• основа: чавунна</w:t>
                  </w:r>
                  <w:r w:rsidRPr="002B3334">
                    <w:br/>
                    <w:t>• розмір основи: 200х140 мм</w:t>
                  </w:r>
                  <w:r w:rsidRPr="002B3334">
                    <w:br/>
                    <w:t>• стійка: нікельована сталева</w:t>
                  </w:r>
                  <w:r w:rsidRPr="002B3334">
                    <w:br/>
                    <w:t xml:space="preserve">• висота </w:t>
                  </w:r>
                  <w:proofErr w:type="spellStart"/>
                  <w:r w:rsidRPr="002B3334">
                    <w:t>стійки</w:t>
                  </w:r>
                  <w:proofErr w:type="spellEnd"/>
                  <w:r w:rsidRPr="002B3334">
                    <w:t>: 750 мм</w:t>
                  </w:r>
                  <w:r w:rsidRPr="002B3334">
                    <w:br/>
                    <w:t>• прогумовані лапки: 3 шт. (для бюреток, холодильників, пробірок)</w:t>
                  </w:r>
                  <w:r w:rsidRPr="002B3334">
                    <w:br/>
                    <w:t>• вузли кріплення для лапок: 3 шт.</w:t>
                  </w:r>
                  <w:r w:rsidRPr="002B3334">
                    <w:br/>
                    <w:t>• кільця для колб чи воронок: 3 шт.</w:t>
                  </w:r>
                  <w:r w:rsidRPr="002B3334">
                    <w:br/>
                    <w:t xml:space="preserve">• розміри </w:t>
                  </w:r>
                  <w:proofErr w:type="spellStart"/>
                  <w:r w:rsidRPr="002B3334">
                    <w:t>кілець</w:t>
                  </w:r>
                  <w:proofErr w:type="spellEnd"/>
                  <w:r w:rsidRPr="002B3334">
                    <w:t>: 90 мм, 65 мм, 50 мм</w:t>
                  </w:r>
                </w:p>
              </w:tc>
              <w:tc>
                <w:tcPr>
                  <w:tcW w:w="1451" w:type="dxa"/>
                  <w:vAlign w:val="center"/>
                </w:tcPr>
                <w:p w:rsidR="00CB329B" w:rsidRPr="002B3334" w:rsidRDefault="00CB329B" w:rsidP="00CB329B">
                  <w:pPr>
                    <w:spacing w:after="0" w:line="240" w:lineRule="auto"/>
                    <w:jc w:val="center"/>
                  </w:pPr>
                  <w:r w:rsidRPr="002B3334">
                    <w:rPr>
                      <w:color w:val="000000"/>
                    </w:rPr>
                    <w:t>6</w:t>
                  </w:r>
                </w:p>
              </w:tc>
            </w:tr>
            <w:tr w:rsidR="00CB329B" w:rsidRPr="002B3334" w:rsidTr="00CB329B">
              <w:tc>
                <w:tcPr>
                  <w:tcW w:w="704" w:type="dxa"/>
                </w:tcPr>
                <w:p w:rsidR="00CB329B" w:rsidRPr="002B3334" w:rsidRDefault="00CB329B" w:rsidP="00CB329B">
                  <w:pPr>
                    <w:spacing w:after="0" w:line="240" w:lineRule="auto"/>
                    <w:jc w:val="center"/>
                  </w:pPr>
                  <w:r w:rsidRPr="002B3334">
                    <w:t>10.</w:t>
                  </w:r>
                </w:p>
              </w:tc>
              <w:tc>
                <w:tcPr>
                  <w:tcW w:w="4512" w:type="dxa"/>
                  <w:vAlign w:val="center"/>
                </w:tcPr>
                <w:p w:rsidR="00CB329B" w:rsidRPr="002B3334" w:rsidRDefault="00CB329B" w:rsidP="00CB329B">
                  <w:pPr>
                    <w:spacing w:after="0" w:line="240" w:lineRule="auto"/>
                  </w:pPr>
                  <w:r w:rsidRPr="002B3334">
                    <w:rPr>
                      <w:color w:val="000000"/>
                    </w:rPr>
                    <w:t>Фільтрувальний папір</w:t>
                  </w:r>
                </w:p>
              </w:tc>
              <w:tc>
                <w:tcPr>
                  <w:tcW w:w="5073" w:type="dxa"/>
                </w:tcPr>
                <w:p w:rsidR="00CB329B" w:rsidRPr="002B3334" w:rsidRDefault="00CB329B" w:rsidP="00CB329B">
                  <w:pPr>
                    <w:spacing w:after="0" w:line="240" w:lineRule="auto"/>
                  </w:pPr>
                  <w:r w:rsidRPr="002B3334">
                    <w:t>• щільність: 74 г/м²</w:t>
                  </w:r>
                  <w:r w:rsidRPr="002B3334">
                    <w:br/>
                    <w:t>• тип: фільтрувальний папір лабораторний листовий</w:t>
                  </w:r>
                  <w:r w:rsidRPr="002B3334">
                    <w:br/>
                    <w:t>• марка: «Ф»</w:t>
                  </w:r>
                  <w:r w:rsidRPr="002B3334">
                    <w:br/>
                    <w:t>• фільтрувальна здатність: не більше 45 с</w:t>
                  </w:r>
                  <w:r w:rsidRPr="002B3334">
                    <w:br/>
                    <w:t>• структура: однорідна</w:t>
                  </w:r>
                </w:p>
              </w:tc>
              <w:tc>
                <w:tcPr>
                  <w:tcW w:w="1451" w:type="dxa"/>
                  <w:vAlign w:val="center"/>
                </w:tcPr>
                <w:p w:rsidR="00CB329B" w:rsidRPr="002B3334" w:rsidRDefault="00CB329B" w:rsidP="00CB329B">
                  <w:pPr>
                    <w:spacing w:after="0" w:line="240" w:lineRule="auto"/>
                    <w:jc w:val="center"/>
                  </w:pPr>
                  <w:r w:rsidRPr="002B3334">
                    <w:rPr>
                      <w:color w:val="000000"/>
                    </w:rPr>
                    <w:t>2</w:t>
                  </w:r>
                </w:p>
              </w:tc>
            </w:tr>
            <w:tr w:rsidR="00CB329B" w:rsidRPr="002B3334" w:rsidTr="00CB329B">
              <w:tc>
                <w:tcPr>
                  <w:tcW w:w="704" w:type="dxa"/>
                </w:tcPr>
                <w:p w:rsidR="00CB329B" w:rsidRPr="002B3334" w:rsidRDefault="00CB329B" w:rsidP="00CB329B">
                  <w:pPr>
                    <w:spacing w:after="0" w:line="240" w:lineRule="auto"/>
                    <w:jc w:val="center"/>
                  </w:pPr>
                  <w:r w:rsidRPr="002B3334">
                    <w:t>11.</w:t>
                  </w:r>
                </w:p>
              </w:tc>
              <w:tc>
                <w:tcPr>
                  <w:tcW w:w="4512" w:type="dxa"/>
                  <w:vAlign w:val="center"/>
                </w:tcPr>
                <w:p w:rsidR="00CB329B" w:rsidRPr="002B3334" w:rsidRDefault="00CB329B" w:rsidP="00CB329B">
                  <w:pPr>
                    <w:spacing w:after="0" w:line="240" w:lineRule="auto"/>
                  </w:pPr>
                  <w:r w:rsidRPr="002B3334">
                    <w:rPr>
                      <w:color w:val="000000"/>
                    </w:rPr>
                    <w:t>Термометр рідинний кімнатний</w:t>
                  </w:r>
                </w:p>
              </w:tc>
              <w:tc>
                <w:tcPr>
                  <w:tcW w:w="5073" w:type="dxa"/>
                </w:tcPr>
                <w:p w:rsidR="00CB329B" w:rsidRPr="002B3334" w:rsidRDefault="00CB329B" w:rsidP="00CB329B">
                  <w:pPr>
                    <w:spacing w:after="0" w:line="240" w:lineRule="auto"/>
                  </w:pPr>
                  <w:r w:rsidRPr="002B3334">
                    <w:t>• Діапазон вимірювання температури, °С: -20 ... +50</w:t>
                  </w:r>
                  <w:r w:rsidRPr="002B3334">
                    <w:br/>
                    <w:t>• Ціна поділки шкали, °С: 1</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13.</w:t>
                  </w:r>
                </w:p>
              </w:tc>
              <w:tc>
                <w:tcPr>
                  <w:tcW w:w="4512" w:type="dxa"/>
                  <w:vAlign w:val="center"/>
                </w:tcPr>
                <w:p w:rsidR="00CB329B" w:rsidRPr="002B3334" w:rsidRDefault="00CB329B" w:rsidP="00CB329B">
                  <w:pPr>
                    <w:spacing w:after="0" w:line="240" w:lineRule="auto"/>
                  </w:pPr>
                  <w:r w:rsidRPr="002B3334">
                    <w:rPr>
                      <w:color w:val="000000"/>
                    </w:rPr>
                    <w:t>Термометр рідинний вуличний</w:t>
                  </w:r>
                </w:p>
              </w:tc>
              <w:tc>
                <w:tcPr>
                  <w:tcW w:w="5073" w:type="dxa"/>
                </w:tcPr>
                <w:p w:rsidR="00CB329B" w:rsidRPr="002B3334" w:rsidRDefault="00CB329B" w:rsidP="00CB329B">
                  <w:pPr>
                    <w:spacing w:after="0" w:line="240" w:lineRule="auto"/>
                  </w:pPr>
                  <w:r w:rsidRPr="002B3334">
                    <w:t>• Діапазон вимірювання температури, °С: -40...+50</w:t>
                  </w:r>
                  <w:r w:rsidRPr="002B3334">
                    <w:br/>
                    <w:t>• Ціна поділки шкали, °С: 1</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14.</w:t>
                  </w:r>
                </w:p>
              </w:tc>
              <w:tc>
                <w:tcPr>
                  <w:tcW w:w="4512" w:type="dxa"/>
                  <w:vAlign w:val="center"/>
                </w:tcPr>
                <w:p w:rsidR="00CB329B" w:rsidRPr="002B3334" w:rsidRDefault="00CB329B" w:rsidP="00CB329B">
                  <w:pPr>
                    <w:spacing w:after="0" w:line="240" w:lineRule="auto"/>
                  </w:pPr>
                  <w:r w:rsidRPr="002B3334">
                    <w:rPr>
                      <w:color w:val="000000"/>
                    </w:rPr>
                    <w:t>Термометр рідинний</w:t>
                  </w:r>
                </w:p>
              </w:tc>
              <w:tc>
                <w:tcPr>
                  <w:tcW w:w="5073" w:type="dxa"/>
                </w:tcPr>
                <w:p w:rsidR="00CB329B" w:rsidRPr="002B3334" w:rsidRDefault="00CB329B" w:rsidP="00CB329B">
                  <w:pPr>
                    <w:spacing w:after="0" w:line="240" w:lineRule="auto"/>
                  </w:pPr>
                  <w:r w:rsidRPr="002B3334">
                    <w:t>• Діапазон вимірювання температури, °С: -20 ... +50</w:t>
                  </w:r>
                  <w:r w:rsidRPr="002B3334">
                    <w:br/>
                    <w:t>• Ціна поділки шкали, °С: 1</w:t>
                  </w:r>
                  <w:r w:rsidRPr="002B3334">
                    <w:br/>
                    <w:t>• Габаритні розміри, мм: приблизно  190х36</w:t>
                  </w:r>
                  <w:r w:rsidRPr="002B3334">
                    <w:br/>
                    <w:t>• Кріплення: цвях</w:t>
                  </w:r>
                  <w:r w:rsidRPr="002B3334">
                    <w:br/>
                    <w:t>• Використання: вимірювання температури повітря</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15.</w:t>
                  </w:r>
                </w:p>
              </w:tc>
              <w:tc>
                <w:tcPr>
                  <w:tcW w:w="4512" w:type="dxa"/>
                  <w:vAlign w:val="center"/>
                </w:tcPr>
                <w:p w:rsidR="00CB329B" w:rsidRPr="002B3334" w:rsidRDefault="00CB329B" w:rsidP="00CB329B">
                  <w:pPr>
                    <w:spacing w:after="0" w:line="240" w:lineRule="auto"/>
                  </w:pPr>
                  <w:r w:rsidRPr="002B3334">
                    <w:rPr>
                      <w:color w:val="000000"/>
                    </w:rPr>
                    <w:t>Годинники пісочні</w:t>
                  </w:r>
                </w:p>
              </w:tc>
              <w:tc>
                <w:tcPr>
                  <w:tcW w:w="5073" w:type="dxa"/>
                </w:tcPr>
                <w:p w:rsidR="00CB329B" w:rsidRPr="002B3334" w:rsidRDefault="00CB329B" w:rsidP="00CB329B">
                  <w:pPr>
                    <w:spacing w:after="0" w:line="240" w:lineRule="auto"/>
                  </w:pPr>
                  <w:r w:rsidRPr="002B3334">
                    <w:t>• корпус: пластиковий тубус</w:t>
                  </w:r>
                  <w:r w:rsidRPr="002B3334">
                    <w:br/>
                    <w:t>• призначення: вимірювання відрізків часу</w:t>
                  </w:r>
                  <w:r w:rsidRPr="002B3334">
                    <w:br/>
                    <w:t>• захист: захист від фізичних пошкоджень</w:t>
                  </w:r>
                </w:p>
              </w:tc>
              <w:tc>
                <w:tcPr>
                  <w:tcW w:w="1451" w:type="dxa"/>
                  <w:vAlign w:val="center"/>
                </w:tcPr>
                <w:p w:rsidR="00CB329B" w:rsidRPr="002B3334" w:rsidRDefault="00CB329B" w:rsidP="00CB329B">
                  <w:pPr>
                    <w:spacing w:after="0" w:line="240" w:lineRule="auto"/>
                    <w:jc w:val="center"/>
                  </w:pPr>
                  <w:r w:rsidRPr="002B3334">
                    <w:rPr>
                      <w:color w:val="000000"/>
                    </w:rPr>
                    <w:t>6</w:t>
                  </w:r>
                </w:p>
              </w:tc>
            </w:tr>
            <w:tr w:rsidR="00CB329B" w:rsidRPr="002B3334" w:rsidTr="00CB329B">
              <w:tc>
                <w:tcPr>
                  <w:tcW w:w="704" w:type="dxa"/>
                </w:tcPr>
                <w:p w:rsidR="00CB329B" w:rsidRPr="002B3334" w:rsidRDefault="00CB329B" w:rsidP="00CB329B">
                  <w:pPr>
                    <w:spacing w:after="0" w:line="240" w:lineRule="auto"/>
                    <w:jc w:val="center"/>
                  </w:pPr>
                  <w:r w:rsidRPr="002B3334">
                    <w:t>16.</w:t>
                  </w:r>
                </w:p>
              </w:tc>
              <w:tc>
                <w:tcPr>
                  <w:tcW w:w="4512" w:type="dxa"/>
                  <w:vAlign w:val="center"/>
                </w:tcPr>
                <w:p w:rsidR="00CB329B" w:rsidRPr="002B3334" w:rsidRDefault="00CB329B" w:rsidP="00CB329B">
                  <w:pPr>
                    <w:spacing w:after="0" w:line="240" w:lineRule="auto"/>
                  </w:pPr>
                  <w:r w:rsidRPr="002B3334">
                    <w:rPr>
                      <w:color w:val="000000"/>
                    </w:rPr>
                    <w:t>Метроном електронний або механічний</w:t>
                  </w:r>
                </w:p>
              </w:tc>
              <w:tc>
                <w:tcPr>
                  <w:tcW w:w="5073" w:type="dxa"/>
                </w:tcPr>
                <w:p w:rsidR="00CB329B" w:rsidRPr="002B3334" w:rsidRDefault="00CB329B" w:rsidP="00CB329B">
                  <w:pPr>
                    <w:spacing w:after="0" w:line="240" w:lineRule="auto"/>
                  </w:pPr>
                  <w:r w:rsidRPr="002B3334">
                    <w:t>• Тип метронома: Механічний</w:t>
                  </w:r>
                  <w:r w:rsidRPr="002B3334">
                    <w:br/>
                    <w:t xml:space="preserve">• Матеріал корпусу: Пластик </w:t>
                  </w:r>
                  <w:r w:rsidRPr="002B3334">
                    <w:br/>
                    <w:t xml:space="preserve">• Темп: 40 - 208 </w:t>
                  </w:r>
                  <w:proofErr w:type="spellStart"/>
                  <w:r w:rsidRPr="002B3334">
                    <w:t>уд</w:t>
                  </w:r>
                  <w:proofErr w:type="spellEnd"/>
                  <w:r w:rsidRPr="002B3334">
                    <w:t>/хв</w:t>
                  </w:r>
                  <w:r w:rsidRPr="002B3334">
                    <w:br/>
                    <w:t>• Контроль ударів: 0, 2/4, 3/4, 4/4, 6/8</w:t>
                  </w:r>
                  <w:r w:rsidRPr="002B3334">
                    <w:br/>
                    <w:t>• Габарити, мм: 201 x 95 x 110</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17.</w:t>
                  </w:r>
                </w:p>
              </w:tc>
              <w:tc>
                <w:tcPr>
                  <w:tcW w:w="4512" w:type="dxa"/>
                  <w:vAlign w:val="center"/>
                </w:tcPr>
                <w:p w:rsidR="00CB329B" w:rsidRPr="002B3334" w:rsidRDefault="00CB329B" w:rsidP="00CB329B">
                  <w:pPr>
                    <w:spacing w:after="0" w:line="240" w:lineRule="auto"/>
                  </w:pPr>
                  <w:r w:rsidRPr="002B3334">
                    <w:rPr>
                      <w:color w:val="000000"/>
                    </w:rPr>
                    <w:t>Камертон</w:t>
                  </w:r>
                </w:p>
              </w:tc>
              <w:tc>
                <w:tcPr>
                  <w:tcW w:w="5073" w:type="dxa"/>
                </w:tcPr>
                <w:p w:rsidR="00CB329B" w:rsidRPr="002B3334" w:rsidRDefault="00CB329B" w:rsidP="00CB329B">
                  <w:pPr>
                    <w:spacing w:after="0" w:line="240" w:lineRule="auto"/>
                  </w:pPr>
                  <w:r w:rsidRPr="002B3334">
                    <w:t>• тип: камертон</w:t>
                  </w:r>
                  <w:r w:rsidRPr="002B3334">
                    <w:br/>
                    <w:t xml:space="preserve">• частота: 440 </w:t>
                  </w:r>
                  <w:proofErr w:type="spellStart"/>
                  <w:r w:rsidRPr="002B3334">
                    <w:t>Гц</w:t>
                  </w:r>
                  <w:proofErr w:type="spellEnd"/>
                  <w:r w:rsidRPr="002B3334">
                    <w:t xml:space="preserve"> </w:t>
                  </w:r>
                  <w:r w:rsidRPr="002B3334">
                    <w:br/>
                    <w:t>• розмір: ~12.4 × 1.8 см</w:t>
                  </w:r>
                  <w:r w:rsidRPr="002B3334">
                    <w:br/>
                    <w:t>• покриття: поліроване</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18.</w:t>
                  </w:r>
                </w:p>
              </w:tc>
              <w:tc>
                <w:tcPr>
                  <w:tcW w:w="4512" w:type="dxa"/>
                  <w:vAlign w:val="center"/>
                </w:tcPr>
                <w:p w:rsidR="00CB329B" w:rsidRPr="002B3334" w:rsidRDefault="00CB329B" w:rsidP="00CB329B">
                  <w:pPr>
                    <w:spacing w:after="0" w:line="240" w:lineRule="auto"/>
                  </w:pPr>
                  <w:r w:rsidRPr="002B3334">
                    <w:rPr>
                      <w:color w:val="000000"/>
                    </w:rPr>
                    <w:t>Набір реактивів для кабінету біології</w:t>
                  </w:r>
                </w:p>
              </w:tc>
              <w:tc>
                <w:tcPr>
                  <w:tcW w:w="5073" w:type="dxa"/>
                </w:tcPr>
                <w:p w:rsidR="00CB329B" w:rsidRPr="002B3334" w:rsidRDefault="00CB329B" w:rsidP="00CB329B">
                  <w:pPr>
                    <w:spacing w:after="0" w:line="240" w:lineRule="auto"/>
                  </w:pPr>
                  <w:r w:rsidRPr="002B3334">
                    <w:t>• Пероксид водню: розчин 3%, 100 мл</w:t>
                  </w:r>
                  <w:r w:rsidRPr="002B3334">
                    <w:br/>
                    <w:t>• Спирт медичний: етиловий 96%, 100 мл</w:t>
                  </w:r>
                  <w:r w:rsidRPr="002B3334">
                    <w:br/>
                    <w:t>• Крохмаль: 100 г</w:t>
                  </w:r>
                  <w:r w:rsidRPr="002B3334">
                    <w:br/>
                    <w:t>• Розчин йоду медичний: спиртовий 5%, 20 мл</w:t>
                  </w:r>
                  <w:r w:rsidRPr="002B3334">
                    <w:br/>
                    <w:t>• Натрій хлорид: 100 мл</w:t>
                  </w:r>
                  <w:r w:rsidRPr="002B3334">
                    <w:br/>
                    <w:t>• Миючі засоби: рідке мило 500 мл, засіб для миття посуду 500 мл</w:t>
                  </w:r>
                  <w:r w:rsidRPr="002B3334">
                    <w:br/>
                    <w:t xml:space="preserve">• Добрива для кімнатних рослин: для квітучих 500 мл, для </w:t>
                  </w:r>
                  <w:proofErr w:type="spellStart"/>
                  <w:r w:rsidRPr="002B3334">
                    <w:t>декоративно</w:t>
                  </w:r>
                  <w:proofErr w:type="spellEnd"/>
                  <w:r w:rsidRPr="002B3334">
                    <w:t>-листяних 500 мл, універсальне 500 мл</w:t>
                  </w:r>
                </w:p>
              </w:tc>
              <w:tc>
                <w:tcPr>
                  <w:tcW w:w="1451" w:type="dxa"/>
                  <w:vAlign w:val="center"/>
                </w:tcPr>
                <w:p w:rsidR="00CB329B" w:rsidRPr="002B3334" w:rsidRDefault="00CB329B" w:rsidP="00CB329B">
                  <w:pPr>
                    <w:spacing w:after="0" w:line="240" w:lineRule="auto"/>
                    <w:jc w:val="center"/>
                  </w:pPr>
                  <w:r w:rsidRPr="002B3334">
                    <w:rPr>
                      <w:color w:val="000000"/>
                    </w:rPr>
                    <w:t>6</w:t>
                  </w:r>
                </w:p>
              </w:tc>
            </w:tr>
            <w:tr w:rsidR="00CB329B" w:rsidRPr="002B3334" w:rsidTr="00CB329B">
              <w:tc>
                <w:tcPr>
                  <w:tcW w:w="704" w:type="dxa"/>
                </w:tcPr>
                <w:p w:rsidR="00CB329B" w:rsidRPr="002B3334" w:rsidRDefault="00CB329B" w:rsidP="00CB329B">
                  <w:pPr>
                    <w:spacing w:after="0" w:line="240" w:lineRule="auto"/>
                    <w:jc w:val="center"/>
                  </w:pPr>
                  <w:r w:rsidRPr="002B3334">
                    <w:t>19.</w:t>
                  </w:r>
                </w:p>
              </w:tc>
              <w:tc>
                <w:tcPr>
                  <w:tcW w:w="4512" w:type="dxa"/>
                  <w:vAlign w:val="center"/>
                </w:tcPr>
                <w:p w:rsidR="00CB329B" w:rsidRPr="002B3334" w:rsidRDefault="00CB329B" w:rsidP="00CB329B">
                  <w:pPr>
                    <w:spacing w:after="0" w:line="240" w:lineRule="auto"/>
                  </w:pPr>
                  <w:r w:rsidRPr="002B3334">
                    <w:rPr>
                      <w:color w:val="000000"/>
                    </w:rPr>
                    <w:t>Мікропрепарати з анатомії</w:t>
                  </w:r>
                </w:p>
              </w:tc>
              <w:tc>
                <w:tcPr>
                  <w:tcW w:w="5073" w:type="dxa"/>
                </w:tcPr>
                <w:p w:rsidR="00CB329B" w:rsidRPr="002B3334" w:rsidRDefault="00CB329B" w:rsidP="00CB329B">
                  <w:pPr>
                    <w:spacing w:after="0" w:line="240" w:lineRule="auto"/>
                  </w:pPr>
                  <w:r w:rsidRPr="002B3334">
                    <w:t>• упаковка: пластикова коробка з пазами для слайдів</w:t>
                  </w:r>
                  <w:r w:rsidRPr="002B3334">
                    <w:br/>
                    <w:t>• термін зберігання слайдів: необмежений</w:t>
                  </w:r>
                  <w:r w:rsidRPr="002B3334">
                    <w:br/>
                    <w:t>• очищення: мікропрепарати очищені від сторонніх частинок</w:t>
                  </w:r>
                  <w:r w:rsidRPr="002B3334">
                    <w:br/>
                    <w:t>• контури: чіткі</w:t>
                  </w:r>
                  <w:r w:rsidRPr="002B3334">
                    <w:br/>
                    <w:t>• сумісність: шкільні мікроскопи та лупи</w:t>
                  </w:r>
                  <w:r w:rsidRPr="002B3334">
                    <w:br/>
                    <w:t>• склад набору:</w:t>
                  </w:r>
                  <w:r w:rsidRPr="002B3334">
                    <w:br/>
                    <w:t xml:space="preserve">  – гладенька м'язова тканина</w:t>
                  </w:r>
                  <w:r w:rsidRPr="002B3334">
                    <w:br/>
                    <w:t xml:space="preserve">  – скелетна м'язова тканина</w:t>
                  </w:r>
                  <w:r w:rsidRPr="002B3334">
                    <w:br/>
                    <w:t xml:space="preserve">  – поперечно-посмугована м'язова тканина</w:t>
                  </w:r>
                  <w:r w:rsidRPr="002B3334">
                    <w:br/>
                    <w:t xml:space="preserve">  – кісткова тканина</w:t>
                  </w:r>
                  <w:r w:rsidRPr="002B3334">
                    <w:br/>
                    <w:t xml:space="preserve">  – жирова тканина</w:t>
                  </w:r>
                  <w:r w:rsidRPr="002B3334">
                    <w:br/>
                    <w:t xml:space="preserve">  – хрящ </w:t>
                  </w:r>
                  <w:proofErr w:type="spellStart"/>
                  <w:r w:rsidRPr="002B3334">
                    <w:t>гіаліновий</w:t>
                  </w:r>
                  <w:proofErr w:type="spellEnd"/>
                  <w:r w:rsidRPr="002B3334">
                    <w:br/>
                    <w:t xml:space="preserve">  – нервова тканина</w:t>
                  </w:r>
                  <w:r w:rsidRPr="002B3334">
                    <w:br/>
                    <w:t xml:space="preserve">  – циліндричний епітелій</w:t>
                  </w:r>
                  <w:r w:rsidRPr="002B3334">
                    <w:br/>
                    <w:t xml:space="preserve">  – багатошаровий епітелій</w:t>
                  </w:r>
                  <w:r w:rsidRPr="002B3334">
                    <w:br/>
                    <w:t xml:space="preserve">  – плаский епітелій</w:t>
                  </w:r>
                  <w:r w:rsidRPr="002B3334">
                    <w:br/>
                    <w:t xml:space="preserve">  – </w:t>
                  </w:r>
                  <w:proofErr w:type="spellStart"/>
                  <w:r w:rsidRPr="002B3334">
                    <w:t>нейроепітелій</w:t>
                  </w:r>
                  <w:proofErr w:type="spellEnd"/>
                  <w:r w:rsidRPr="002B3334">
                    <w:t xml:space="preserve"> (смакові рецептори)</w:t>
                  </w:r>
                  <w:r w:rsidRPr="002B3334">
                    <w:br/>
                    <w:t xml:space="preserve">  – кров людини, мазок</w:t>
                  </w:r>
                  <w:r w:rsidRPr="002B3334">
                    <w:br/>
                    <w:t xml:space="preserve">  – артерія, поперечний зріз</w:t>
                  </w:r>
                  <w:r w:rsidRPr="002B3334">
                    <w:br/>
                    <w:t xml:space="preserve">  – вена, поперечний зріз</w:t>
                  </w:r>
                  <w:r w:rsidRPr="002B3334">
                    <w:br/>
                    <w:t xml:space="preserve">  – шкіра людини</w:t>
                  </w:r>
                  <w:r w:rsidRPr="002B3334">
                    <w:br/>
                    <w:t xml:space="preserve">  – жіночі хромосоми</w:t>
                  </w:r>
                  <w:r w:rsidRPr="002B3334">
                    <w:br/>
                    <w:t xml:space="preserve">  – чоловічі хромосоми</w:t>
                  </w:r>
                  <w:r w:rsidRPr="002B3334">
                    <w:br/>
                    <w:t xml:space="preserve">  – сперматозоїди людини</w:t>
                  </w:r>
                  <w:r w:rsidRPr="002B3334">
                    <w:br/>
                    <w:t xml:space="preserve">  – яйцеклітина людини</w:t>
                  </w:r>
                </w:p>
              </w:tc>
              <w:tc>
                <w:tcPr>
                  <w:tcW w:w="1451" w:type="dxa"/>
                  <w:vAlign w:val="center"/>
                </w:tcPr>
                <w:p w:rsidR="00CB329B" w:rsidRPr="002B3334" w:rsidRDefault="00CB329B" w:rsidP="00CB329B">
                  <w:pPr>
                    <w:spacing w:after="0" w:line="240" w:lineRule="auto"/>
                    <w:jc w:val="center"/>
                  </w:pPr>
                  <w:r w:rsidRPr="002B3334">
                    <w:rPr>
                      <w:color w:val="000000"/>
                    </w:rPr>
                    <w:t>6</w:t>
                  </w:r>
                </w:p>
              </w:tc>
            </w:tr>
            <w:tr w:rsidR="00CB329B" w:rsidRPr="002B3334" w:rsidTr="00CB329B">
              <w:tc>
                <w:tcPr>
                  <w:tcW w:w="704" w:type="dxa"/>
                </w:tcPr>
                <w:p w:rsidR="00CB329B" w:rsidRPr="002B3334" w:rsidRDefault="00CB329B" w:rsidP="00CB329B">
                  <w:pPr>
                    <w:spacing w:after="0" w:line="240" w:lineRule="auto"/>
                    <w:jc w:val="center"/>
                  </w:pPr>
                  <w:r w:rsidRPr="002B3334">
                    <w:t>20.</w:t>
                  </w:r>
                </w:p>
              </w:tc>
              <w:tc>
                <w:tcPr>
                  <w:tcW w:w="4512" w:type="dxa"/>
                  <w:vAlign w:val="center"/>
                </w:tcPr>
                <w:p w:rsidR="00CB329B" w:rsidRPr="002B3334" w:rsidRDefault="00CB329B" w:rsidP="00CB329B">
                  <w:pPr>
                    <w:spacing w:after="0" w:line="240" w:lineRule="auto"/>
                  </w:pPr>
                  <w:r w:rsidRPr="002B3334">
                    <w:rPr>
                      <w:color w:val="000000"/>
                    </w:rPr>
                    <w:t>Тренажер серцево-легеневої реанімації</w:t>
                  </w:r>
                </w:p>
              </w:tc>
              <w:tc>
                <w:tcPr>
                  <w:tcW w:w="5073" w:type="dxa"/>
                </w:tcPr>
                <w:p w:rsidR="00CB329B" w:rsidRPr="002B3334" w:rsidRDefault="00CB329B" w:rsidP="00CB329B">
                  <w:pPr>
                    <w:spacing w:after="0" w:line="240" w:lineRule="auto"/>
                  </w:pPr>
                  <w:r w:rsidRPr="002B3334">
                    <w:t>• тип: дитячий манекен для навчання серцево-легеневій реанімації та видаленню стороннього тіла з дихальних шляхів</w:t>
                  </w:r>
                  <w:r w:rsidRPr="002B3334">
                    <w:br/>
                    <w:t>• анатомія: реалістичне відображення анатомії та фізіономії дитини</w:t>
                  </w:r>
                  <w:r w:rsidRPr="002B3334">
                    <w:br/>
                    <w:t xml:space="preserve">• анатомічні орієнтири: ребра, грудна кістка, соски (видимі та </w:t>
                  </w:r>
                  <w:proofErr w:type="spellStart"/>
                  <w:r w:rsidRPr="002B3334">
                    <w:t>пальповані</w:t>
                  </w:r>
                  <w:proofErr w:type="spellEnd"/>
                  <w:r w:rsidRPr="002B3334">
                    <w:t>)</w:t>
                  </w:r>
                  <w:r w:rsidRPr="002B3334">
                    <w:br/>
                    <w:t>• функції: нахил голови для відкриття дихальних шляхів, рухома нижня щелепа, видиме підняття та опускання грудної клітки під час вентиляції легень, маневр стиснення живота</w:t>
                  </w:r>
                  <w:r w:rsidRPr="002B3334">
                    <w:br/>
                    <w:t>• механізми: регулювання сили тиску, інтерактивна перевірка правильності виконання вправи</w:t>
                  </w:r>
                  <w:r w:rsidRPr="002B3334">
                    <w:br/>
                    <w:t>• індикатори: світловий сигнал (кольорові діоди) для індикації частоти компресій, звуковий сигнал (</w:t>
                  </w:r>
                  <w:proofErr w:type="spellStart"/>
                  <w:r w:rsidRPr="002B3334">
                    <w:t>клац-клак</w:t>
                  </w:r>
                  <w:proofErr w:type="spellEnd"/>
                  <w:r w:rsidRPr="002B3334">
                    <w:t>) для підтвердження глибини масажу</w:t>
                  </w:r>
                  <w:r w:rsidRPr="002B3334">
                    <w:br/>
                    <w:t>• комплект: манекен з індикатором, 10 дихальних шляхів, транспортна сумка/тренажерний килимок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21.</w:t>
                  </w:r>
                </w:p>
              </w:tc>
              <w:tc>
                <w:tcPr>
                  <w:tcW w:w="4512" w:type="dxa"/>
                  <w:vAlign w:val="center"/>
                </w:tcPr>
                <w:p w:rsidR="00CB329B" w:rsidRPr="002B3334" w:rsidRDefault="00CB329B" w:rsidP="00CB329B">
                  <w:pPr>
                    <w:spacing w:after="0" w:line="240" w:lineRule="auto"/>
                  </w:pPr>
                  <w:r w:rsidRPr="002B3334">
                    <w:rPr>
                      <w:color w:val="000000"/>
                    </w:rPr>
                    <w:t>Спірометр</w:t>
                  </w:r>
                </w:p>
              </w:tc>
              <w:tc>
                <w:tcPr>
                  <w:tcW w:w="5073" w:type="dxa"/>
                </w:tcPr>
                <w:p w:rsidR="00CB329B" w:rsidRPr="002B3334" w:rsidRDefault="00CB329B" w:rsidP="00CB329B">
                  <w:pPr>
                    <w:spacing w:after="0" w:line="240" w:lineRule="auto"/>
                  </w:pPr>
                  <w:r w:rsidRPr="002B3334">
                    <w:t>• Вимірювані параметри: пікова швидкість видиху (PEF), обсяг форсованого видиху за 1 секунду (FEV1)</w:t>
                  </w:r>
                  <w:r w:rsidRPr="002B3334">
                    <w:br/>
                    <w:t>• Дисплей: сегментний рідкокристалічний</w:t>
                  </w:r>
                  <w:r w:rsidRPr="002B3334">
                    <w:br/>
                    <w:t>• Метод вимірювання: потік – турбінний датчик, обсяг – інтеграція потоку</w:t>
                  </w:r>
                  <w:r w:rsidRPr="002B3334">
                    <w:br/>
                    <w:t>• Пам'ять: збереження 300 останніх результатів з датою і часом</w:t>
                  </w:r>
                  <w:r w:rsidRPr="002B3334">
                    <w:br/>
                    <w:t>• Передача даних: USB-кабель, програмне забезпечення для обробки даних</w:t>
                  </w:r>
                  <w:r w:rsidRPr="002B3334">
                    <w:br/>
                    <w:t>• Застосування: професійне та домашнє</w:t>
                  </w:r>
                  <w:r w:rsidRPr="002B3334">
                    <w:br/>
                    <w:t>• Підходить для: людей будь-якого віку, включно з дітьми</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22.</w:t>
                  </w:r>
                </w:p>
              </w:tc>
              <w:tc>
                <w:tcPr>
                  <w:tcW w:w="4512" w:type="dxa"/>
                  <w:vAlign w:val="center"/>
                </w:tcPr>
                <w:p w:rsidR="00CB329B" w:rsidRPr="002B3334" w:rsidRDefault="00CB329B" w:rsidP="00CB329B">
                  <w:pPr>
                    <w:spacing w:after="0" w:line="240" w:lineRule="auto"/>
                  </w:pPr>
                  <w:r w:rsidRPr="002B3334">
                    <w:rPr>
                      <w:color w:val="000000"/>
                    </w:rPr>
                    <w:t>Тонометр</w:t>
                  </w:r>
                </w:p>
              </w:tc>
              <w:tc>
                <w:tcPr>
                  <w:tcW w:w="5073" w:type="dxa"/>
                </w:tcPr>
                <w:p w:rsidR="00CB329B" w:rsidRPr="002B3334" w:rsidRDefault="00CB329B" w:rsidP="00CB329B">
                  <w:pPr>
                    <w:spacing w:after="0" w:line="240" w:lineRule="auto"/>
                  </w:pPr>
                  <w:r w:rsidRPr="002B3334">
                    <w:t>• Тип: автоматичний плечовий тонометр з голосовим озвучуванням</w:t>
                  </w:r>
                  <w:r w:rsidRPr="002B3334">
                    <w:br/>
                    <w:t>• Озвучування: українською мовою</w:t>
                  </w:r>
                  <w:r w:rsidRPr="002B3334">
                    <w:br/>
                    <w:t xml:space="preserve">• Діапазон тиску: 0–280 мм </w:t>
                  </w:r>
                  <w:proofErr w:type="spellStart"/>
                  <w:r w:rsidRPr="002B3334">
                    <w:t>рт</w:t>
                  </w:r>
                  <w:proofErr w:type="spellEnd"/>
                  <w:r w:rsidRPr="002B3334">
                    <w:t>. ст.</w:t>
                  </w:r>
                  <w:r w:rsidRPr="002B3334">
                    <w:br/>
                    <w:t>• Діапазон пульсу: 40–199 ударів/хв</w:t>
                  </w:r>
                  <w:r w:rsidRPr="002B3334">
                    <w:br/>
                    <w:t>• Манжета: 22–32 см</w:t>
                  </w:r>
                  <w:r w:rsidRPr="002B3334">
                    <w:br/>
                    <w:t>• Пам’ять: 2 користувачі × 99 вимірювань</w:t>
                  </w:r>
                  <w:r w:rsidRPr="002B3334">
                    <w:br/>
                    <w:t>• Живлення: 4 батарейки AAA (1.5V)</w:t>
                  </w:r>
                  <w:r w:rsidRPr="002B3334">
                    <w:br/>
                    <w:t>• Розмір приладу: 115 × 96 × 59 мм</w:t>
                  </w:r>
                  <w:r w:rsidRPr="002B3334">
                    <w:br/>
                    <w:t>• Матеріал: пластик</w:t>
                  </w:r>
                  <w:r w:rsidRPr="002B3334">
                    <w:br/>
                    <w:t>• Колір: білий</w:t>
                  </w:r>
                </w:p>
              </w:tc>
              <w:tc>
                <w:tcPr>
                  <w:tcW w:w="1451" w:type="dxa"/>
                  <w:vAlign w:val="center"/>
                </w:tcPr>
                <w:p w:rsidR="00CB329B" w:rsidRPr="002B3334" w:rsidRDefault="00CB329B" w:rsidP="00CB329B">
                  <w:pPr>
                    <w:spacing w:after="0" w:line="240" w:lineRule="auto"/>
                    <w:jc w:val="center"/>
                  </w:pPr>
                  <w:r w:rsidRPr="002B3334">
                    <w:rPr>
                      <w:color w:val="000000"/>
                    </w:rPr>
                    <w:t>3</w:t>
                  </w:r>
                </w:p>
              </w:tc>
            </w:tr>
            <w:tr w:rsidR="00CB329B" w:rsidRPr="002B3334" w:rsidTr="00CB329B">
              <w:tc>
                <w:tcPr>
                  <w:tcW w:w="704" w:type="dxa"/>
                </w:tcPr>
                <w:p w:rsidR="00CB329B" w:rsidRPr="002B3334" w:rsidRDefault="00CB329B" w:rsidP="00CB329B">
                  <w:pPr>
                    <w:spacing w:after="0" w:line="240" w:lineRule="auto"/>
                    <w:jc w:val="center"/>
                  </w:pPr>
                  <w:r w:rsidRPr="002B3334">
                    <w:t>23.</w:t>
                  </w:r>
                </w:p>
              </w:tc>
              <w:tc>
                <w:tcPr>
                  <w:tcW w:w="4512" w:type="dxa"/>
                  <w:vAlign w:val="center"/>
                </w:tcPr>
                <w:p w:rsidR="00CB329B" w:rsidRPr="002B3334" w:rsidRDefault="00CB329B" w:rsidP="00CB329B">
                  <w:pPr>
                    <w:spacing w:after="0" w:line="240" w:lineRule="auto"/>
                  </w:pPr>
                  <w:r w:rsidRPr="002B3334">
                    <w:rPr>
                      <w:color w:val="000000"/>
                    </w:rPr>
                    <w:t>Фонендоскоп</w:t>
                  </w:r>
                </w:p>
              </w:tc>
              <w:tc>
                <w:tcPr>
                  <w:tcW w:w="5073" w:type="dxa"/>
                </w:tcPr>
                <w:p w:rsidR="00CB329B" w:rsidRPr="002B3334" w:rsidRDefault="00CB329B" w:rsidP="00CB329B">
                  <w:pPr>
                    <w:spacing w:after="0" w:line="240" w:lineRule="auto"/>
                  </w:pPr>
                  <w:r w:rsidRPr="002B3334">
                    <w:t>• тип: фонендоскоп</w:t>
                  </w:r>
                  <w:r w:rsidRPr="002B3334">
                    <w:br/>
                    <w:t>• спеціалізація: універсальний</w:t>
                  </w:r>
                  <w:r w:rsidRPr="002B3334">
                    <w:br/>
                    <w:t>• матеріал головки: метал</w:t>
                  </w:r>
                  <w:r w:rsidRPr="002B3334">
                    <w:br/>
                    <w:t>• діаметр мембрани діафрагми: 43 мм</w:t>
                  </w:r>
                  <w:r w:rsidRPr="002B3334">
                    <w:br/>
                    <w:t>• тип трубок: одинарна</w:t>
                  </w:r>
                  <w:r w:rsidRPr="002B3334">
                    <w:br/>
                    <w:t>• матеріал трубки: латекс</w:t>
                  </w:r>
                  <w:r w:rsidRPr="002B3334">
                    <w:br/>
                    <w:t>• перемикання діафрагма/дзвін: ні</w:t>
                  </w:r>
                  <w:r w:rsidRPr="002B3334">
                    <w:br/>
                    <w:t>• табличка для імені: ні</w:t>
                  </w:r>
                  <w:r w:rsidRPr="002B3334">
                    <w:br/>
                    <w:t>• додаткові насадки в комплекті: ні</w:t>
                  </w:r>
                  <w:r w:rsidRPr="002B3334">
                    <w:br/>
                    <w:t>• колір: чорний</w:t>
                  </w:r>
                  <w:r w:rsidRPr="002B3334">
                    <w:br/>
                    <w:t>• вага: 76 г</w:t>
                  </w:r>
                </w:p>
                <w:p w:rsidR="00CB329B" w:rsidRPr="002B3334" w:rsidRDefault="00CB329B" w:rsidP="00CB329B">
                  <w:pPr>
                    <w:spacing w:after="0" w:line="240" w:lineRule="auto"/>
                    <w:jc w:val="center"/>
                  </w:pPr>
                </w:p>
              </w:tc>
              <w:tc>
                <w:tcPr>
                  <w:tcW w:w="1451" w:type="dxa"/>
                  <w:vAlign w:val="center"/>
                </w:tcPr>
                <w:p w:rsidR="00CB329B" w:rsidRPr="002B3334" w:rsidRDefault="00CB329B" w:rsidP="00CB329B">
                  <w:pPr>
                    <w:spacing w:after="0" w:line="240" w:lineRule="auto"/>
                    <w:jc w:val="center"/>
                  </w:pPr>
                  <w:r w:rsidRPr="002B3334">
                    <w:rPr>
                      <w:color w:val="000000"/>
                    </w:rPr>
                    <w:t>3</w:t>
                  </w:r>
                </w:p>
              </w:tc>
            </w:tr>
            <w:tr w:rsidR="00CB329B" w:rsidRPr="002B3334" w:rsidTr="00CB329B">
              <w:tc>
                <w:tcPr>
                  <w:tcW w:w="704" w:type="dxa"/>
                </w:tcPr>
                <w:p w:rsidR="00CB329B" w:rsidRPr="002B3334" w:rsidRDefault="00CB329B" w:rsidP="00CB329B">
                  <w:pPr>
                    <w:spacing w:after="0" w:line="240" w:lineRule="auto"/>
                    <w:jc w:val="center"/>
                  </w:pPr>
                  <w:r w:rsidRPr="002B3334">
                    <w:t>24.</w:t>
                  </w:r>
                </w:p>
              </w:tc>
              <w:tc>
                <w:tcPr>
                  <w:tcW w:w="4512" w:type="dxa"/>
                  <w:vAlign w:val="center"/>
                </w:tcPr>
                <w:p w:rsidR="00CB329B" w:rsidRPr="002B3334" w:rsidRDefault="00CB329B" w:rsidP="00CB329B">
                  <w:pPr>
                    <w:spacing w:after="0" w:line="240" w:lineRule="auto"/>
                  </w:pPr>
                  <w:r w:rsidRPr="002B3334">
                    <w:rPr>
                      <w:color w:val="000000"/>
                    </w:rPr>
                    <w:t>Джгут -турнікет медичний</w:t>
                  </w:r>
                </w:p>
              </w:tc>
              <w:tc>
                <w:tcPr>
                  <w:tcW w:w="5073" w:type="dxa"/>
                </w:tcPr>
                <w:p w:rsidR="00CB329B" w:rsidRPr="002B3334" w:rsidRDefault="00CB329B" w:rsidP="00CB329B">
                  <w:pPr>
                    <w:spacing w:after="0" w:line="240" w:lineRule="auto"/>
                  </w:pPr>
                  <w:r w:rsidRPr="002B3334">
                    <w:t>• тип: компресійний джгут для венозних маніпуляцій</w:t>
                  </w:r>
                  <w:r w:rsidRPr="002B3334">
                    <w:br/>
                    <w:t xml:space="preserve">• призначення: тимчасове обмеження венозного кровотоку при заборі венозної крові, внутрішньовенних ін’єкціях, </w:t>
                  </w:r>
                  <w:proofErr w:type="spellStart"/>
                  <w:r w:rsidRPr="002B3334">
                    <w:t>інфузіях</w:t>
                  </w:r>
                  <w:proofErr w:type="spellEnd"/>
                  <w:r w:rsidRPr="002B3334">
                    <w:t xml:space="preserve"> та інших венозних маніпуляціях</w:t>
                  </w:r>
                  <w:r w:rsidRPr="002B3334">
                    <w:br/>
                    <w:t>• матеріал: м’який еластичний прогумований текстиль, пластикова застібка</w:t>
                  </w:r>
                  <w:r w:rsidRPr="002B3334">
                    <w:br/>
                    <w:t>• колір: синій</w:t>
                  </w:r>
                  <w:r w:rsidRPr="002B3334">
                    <w:br/>
                    <w:t>• розмір: довжина 45 см, ширина 2,5 см</w:t>
                  </w:r>
                  <w:r w:rsidRPr="002B3334">
                    <w:br/>
                    <w:t>• застібка: пластикова зі швидким зняттям, керування однією рукою</w:t>
                  </w:r>
                  <w:r w:rsidRPr="002B3334">
                    <w:br/>
                    <w:t xml:space="preserve">• особливості конструкції: не </w:t>
                  </w:r>
                  <w:proofErr w:type="spellStart"/>
                  <w:r w:rsidRPr="002B3334">
                    <w:t>защемлює</w:t>
                  </w:r>
                  <w:proofErr w:type="spellEnd"/>
                  <w:r w:rsidRPr="002B3334">
                    <w:t xml:space="preserve"> шкіру та волосся, ергономічна</w:t>
                  </w:r>
                  <w:r w:rsidRPr="002B3334">
                    <w:br/>
                    <w:t>• багаторазове використання: так</w:t>
                  </w:r>
                  <w:r w:rsidRPr="002B3334">
                    <w:br/>
                    <w:t>• можливість прання: до 90 °C</w:t>
                  </w:r>
                  <w:r w:rsidRPr="002B3334">
                    <w:br/>
                    <w:t>• можливість обробки: дезінфекційними засобами для гумових і пластикових поверхонь</w:t>
                  </w:r>
                  <w:r w:rsidRPr="002B3334">
                    <w:br/>
                    <w:t>• упаковка: індивідуальний пакет</w:t>
                  </w:r>
                </w:p>
              </w:tc>
              <w:tc>
                <w:tcPr>
                  <w:tcW w:w="1451" w:type="dxa"/>
                  <w:vAlign w:val="center"/>
                </w:tcPr>
                <w:p w:rsidR="00CB329B" w:rsidRPr="002B3334" w:rsidRDefault="00CB329B" w:rsidP="00CB329B">
                  <w:pPr>
                    <w:spacing w:after="0" w:line="240" w:lineRule="auto"/>
                    <w:jc w:val="center"/>
                  </w:pPr>
                  <w:r w:rsidRPr="002B3334">
                    <w:rPr>
                      <w:color w:val="000000"/>
                    </w:rPr>
                    <w:t>6</w:t>
                  </w:r>
                </w:p>
              </w:tc>
            </w:tr>
            <w:tr w:rsidR="00CB329B" w:rsidRPr="002B3334" w:rsidTr="00CB329B">
              <w:tc>
                <w:tcPr>
                  <w:tcW w:w="704" w:type="dxa"/>
                </w:tcPr>
                <w:p w:rsidR="00CB329B" w:rsidRPr="002B3334" w:rsidRDefault="00CB329B" w:rsidP="00CB329B">
                  <w:pPr>
                    <w:spacing w:after="0" w:line="240" w:lineRule="auto"/>
                    <w:jc w:val="center"/>
                  </w:pPr>
                  <w:r w:rsidRPr="002B3334">
                    <w:t>25.</w:t>
                  </w:r>
                </w:p>
              </w:tc>
              <w:tc>
                <w:tcPr>
                  <w:tcW w:w="4512" w:type="dxa"/>
                  <w:vAlign w:val="center"/>
                </w:tcPr>
                <w:p w:rsidR="00CB329B" w:rsidRPr="002B3334" w:rsidRDefault="00CB329B" w:rsidP="00CB329B">
                  <w:pPr>
                    <w:spacing w:after="0" w:line="240" w:lineRule="auto"/>
                  </w:pPr>
                  <w:r w:rsidRPr="002B3334">
                    <w:rPr>
                      <w:color w:val="000000"/>
                    </w:rPr>
                    <w:t>Мікропрепарати «Біологія 10-11 клас»</w:t>
                  </w:r>
                </w:p>
              </w:tc>
              <w:tc>
                <w:tcPr>
                  <w:tcW w:w="5073" w:type="dxa"/>
                </w:tcPr>
                <w:p w:rsidR="00CB329B" w:rsidRPr="002B3334" w:rsidRDefault="00CB329B" w:rsidP="00CB329B">
                  <w:pPr>
                    <w:spacing w:after="0" w:line="240" w:lineRule="auto"/>
                  </w:pPr>
                  <w:r w:rsidRPr="002B3334">
                    <w:t>• тип мікропрепаратів: цілі мікроскопічні організми, частини рослинних і тваринних організмів, тонкі зрізи тканин та органів</w:t>
                  </w:r>
                  <w:r w:rsidRPr="002B3334">
                    <w:br/>
                    <w:t>• розмір предметних скелець: 76х26х1,5 мм</w:t>
                  </w:r>
                  <w:r w:rsidRPr="002B3334">
                    <w:br/>
                    <w:t>• розмір покривних скелець: 24х24х(0,15-0,17) мм</w:t>
                  </w:r>
                  <w:r w:rsidRPr="002B3334">
                    <w:br/>
                    <w:t>• упаковка: дерев'яна коробка з пазами для слайдів</w:t>
                  </w:r>
                  <w:r w:rsidRPr="002B3334">
                    <w:br/>
                    <w:t>• сумісність: шкільні мікроскопи та лупи</w:t>
                  </w:r>
                  <w:r w:rsidRPr="002B3334">
                    <w:br/>
                    <w:t xml:space="preserve">• склад набору: бактерії (коки, </w:t>
                  </w:r>
                  <w:proofErr w:type="spellStart"/>
                  <w:r w:rsidRPr="002B3334">
                    <w:t>бацили</w:t>
                  </w:r>
                  <w:proofErr w:type="spellEnd"/>
                  <w:r w:rsidRPr="002B3334">
                    <w:t xml:space="preserve">, </w:t>
                  </w:r>
                  <w:proofErr w:type="spellStart"/>
                  <w:r w:rsidRPr="002B3334">
                    <w:t>спірули</w:t>
                  </w:r>
                  <w:proofErr w:type="spellEnd"/>
                  <w:r w:rsidRPr="002B3334">
                    <w:t xml:space="preserve">), збудник ботулізму, пневмокок, кон’югація </w:t>
                  </w:r>
                  <w:proofErr w:type="spellStart"/>
                  <w:r w:rsidRPr="002B3334">
                    <w:t>парамеції</w:t>
                  </w:r>
                  <w:proofErr w:type="spellEnd"/>
                  <w:r w:rsidRPr="002B3334">
                    <w:t>, мазок сперми людини, мітоз (рослинна клітина), мітоз у тваринній клітині (аскарида), дрозофіла, хромосоми дрозофіли фруктової, кров рептилії, кров людини, яйцеклітина людини, яйцеклітини жаби, сперма жаби, чоловічі хромосоми людини, жіночі хромосоми людини, пильник лілії (1 стадія мейозу), бластула жаби</w:t>
                  </w:r>
                </w:p>
              </w:tc>
              <w:tc>
                <w:tcPr>
                  <w:tcW w:w="1451" w:type="dxa"/>
                  <w:vAlign w:val="center"/>
                </w:tcPr>
                <w:p w:rsidR="00CB329B" w:rsidRPr="002B3334" w:rsidRDefault="00CB329B" w:rsidP="00CB329B">
                  <w:pPr>
                    <w:spacing w:after="0" w:line="240" w:lineRule="auto"/>
                    <w:jc w:val="center"/>
                  </w:pPr>
                  <w:r w:rsidRPr="002B3334">
                    <w:rPr>
                      <w:color w:val="000000"/>
                    </w:rPr>
                    <w:t>10</w:t>
                  </w:r>
                </w:p>
              </w:tc>
            </w:tr>
            <w:tr w:rsidR="00CB329B" w:rsidRPr="002B3334" w:rsidTr="00CB329B">
              <w:tc>
                <w:tcPr>
                  <w:tcW w:w="704" w:type="dxa"/>
                </w:tcPr>
                <w:p w:rsidR="00CB329B" w:rsidRPr="002B3334" w:rsidRDefault="00CB329B" w:rsidP="00CB329B">
                  <w:pPr>
                    <w:spacing w:after="0" w:line="240" w:lineRule="auto"/>
                    <w:jc w:val="center"/>
                  </w:pPr>
                  <w:r w:rsidRPr="002B3334">
                    <w:t>26.</w:t>
                  </w:r>
                </w:p>
              </w:tc>
              <w:tc>
                <w:tcPr>
                  <w:tcW w:w="4512" w:type="dxa"/>
                  <w:vAlign w:val="center"/>
                </w:tcPr>
                <w:p w:rsidR="00CB329B" w:rsidRPr="002B3334" w:rsidRDefault="00CB329B" w:rsidP="00CB329B">
                  <w:pPr>
                    <w:spacing w:after="0" w:line="240" w:lineRule="auto"/>
                  </w:pPr>
                  <w:r w:rsidRPr="002B3334">
                    <w:rPr>
                      <w:color w:val="000000"/>
                    </w:rPr>
                    <w:t>Циліндр мідний</w:t>
                  </w:r>
                </w:p>
              </w:tc>
              <w:tc>
                <w:tcPr>
                  <w:tcW w:w="5073" w:type="dxa"/>
                </w:tcPr>
                <w:p w:rsidR="00CB329B" w:rsidRPr="002B3334" w:rsidRDefault="00CB329B" w:rsidP="00CB329B">
                  <w:pPr>
                    <w:spacing w:after="0" w:line="240" w:lineRule="auto"/>
                  </w:pPr>
                  <w:r w:rsidRPr="002B3334">
                    <w:t>• об’єм: 100 мл</w:t>
                  </w:r>
                  <w:r w:rsidRPr="002B3334">
                    <w:br/>
                    <w:t>• клас точності: В (другий)</w:t>
                  </w:r>
                  <w:r w:rsidRPr="002B3334">
                    <w:br/>
                    <w:t>• матеріал: прозорий поліпропілен (PP)</w:t>
                  </w:r>
                  <w:r w:rsidRPr="002B3334">
                    <w:br/>
                    <w:t>• градуювання: чітка контрастна шкала синього кольору (мл/см³)</w:t>
                  </w:r>
                  <w:r w:rsidRPr="002B3334">
                    <w:br/>
                    <w:t>• форма: циліндрична з носиком та стійкою основою</w:t>
                  </w:r>
                  <w:r w:rsidRPr="002B3334">
                    <w:br/>
                    <w:t>• особливості: стійкість до механічних пошкоджень, легке зчитування показників по нижньому меніску</w:t>
                  </w:r>
                </w:p>
              </w:tc>
              <w:tc>
                <w:tcPr>
                  <w:tcW w:w="1451" w:type="dxa"/>
                  <w:vAlign w:val="center"/>
                </w:tcPr>
                <w:p w:rsidR="00CB329B" w:rsidRPr="002B3334" w:rsidRDefault="00CB329B" w:rsidP="00CB329B">
                  <w:pPr>
                    <w:spacing w:after="0" w:line="240" w:lineRule="auto"/>
                    <w:jc w:val="center"/>
                  </w:pPr>
                  <w:r w:rsidRPr="002B3334">
                    <w:rPr>
                      <w:color w:val="000000"/>
                    </w:rPr>
                    <w:t>10</w:t>
                  </w:r>
                </w:p>
              </w:tc>
            </w:tr>
            <w:tr w:rsidR="00CB329B" w:rsidRPr="002B3334" w:rsidTr="00CB329B">
              <w:tc>
                <w:tcPr>
                  <w:tcW w:w="704" w:type="dxa"/>
                </w:tcPr>
                <w:p w:rsidR="00CB329B" w:rsidRPr="002B3334" w:rsidRDefault="00CB329B" w:rsidP="00CB329B">
                  <w:pPr>
                    <w:spacing w:after="0" w:line="240" w:lineRule="auto"/>
                    <w:jc w:val="center"/>
                  </w:pPr>
                  <w:r w:rsidRPr="002B3334">
                    <w:t>27.</w:t>
                  </w:r>
                </w:p>
              </w:tc>
              <w:tc>
                <w:tcPr>
                  <w:tcW w:w="4512" w:type="dxa"/>
                  <w:vAlign w:val="center"/>
                </w:tcPr>
                <w:p w:rsidR="00CB329B" w:rsidRPr="002B3334" w:rsidRDefault="00CB329B" w:rsidP="00CB329B">
                  <w:pPr>
                    <w:spacing w:after="0" w:line="240" w:lineRule="auto"/>
                  </w:pPr>
                  <w:r w:rsidRPr="002B3334">
                    <w:rPr>
                      <w:color w:val="000000"/>
                    </w:rPr>
                    <w:t>Стакани скляні</w:t>
                  </w:r>
                </w:p>
              </w:tc>
              <w:tc>
                <w:tcPr>
                  <w:tcW w:w="5073" w:type="dxa"/>
                </w:tcPr>
                <w:p w:rsidR="00CB329B" w:rsidRPr="002B3334" w:rsidRDefault="00CB329B" w:rsidP="00CB329B">
                  <w:pPr>
                    <w:spacing w:after="0" w:line="240" w:lineRule="auto"/>
                  </w:pPr>
                  <w:r w:rsidRPr="002B3334">
                    <w:t>• матеріал: термостійке і хіміко-стійке скло</w:t>
                  </w:r>
                  <w:r w:rsidRPr="002B3334">
                    <w:br/>
                    <w:t>• тип: низький градуйований стакан з носиком</w:t>
                  </w:r>
                  <w:r w:rsidRPr="002B3334">
                    <w:br/>
                    <w:t>• призначення: фільтрація, випарювання, приготування розчинів, підігрівання рідин, відмірювання рідин</w:t>
                  </w:r>
                  <w:r w:rsidRPr="002B3334">
                    <w:br/>
                    <w:t>• властивості: міцний, ергономічний, легкий у догляді, легко миється, очищається і стерилізується</w:t>
                  </w:r>
                </w:p>
              </w:tc>
              <w:tc>
                <w:tcPr>
                  <w:tcW w:w="1451" w:type="dxa"/>
                  <w:vAlign w:val="center"/>
                </w:tcPr>
                <w:p w:rsidR="00CB329B" w:rsidRPr="002B3334" w:rsidRDefault="00CB329B" w:rsidP="00CB329B">
                  <w:pPr>
                    <w:spacing w:after="0" w:line="240" w:lineRule="auto"/>
                    <w:jc w:val="center"/>
                  </w:pPr>
                  <w:r w:rsidRPr="002B3334">
                    <w:rPr>
                      <w:color w:val="000000"/>
                    </w:rPr>
                    <w:t>10</w:t>
                  </w:r>
                </w:p>
              </w:tc>
            </w:tr>
            <w:tr w:rsidR="00CB329B" w:rsidRPr="002B3334" w:rsidTr="00CB329B">
              <w:tc>
                <w:tcPr>
                  <w:tcW w:w="704" w:type="dxa"/>
                </w:tcPr>
                <w:p w:rsidR="00CB329B" w:rsidRPr="002B3334" w:rsidRDefault="00CB329B" w:rsidP="00CB329B">
                  <w:pPr>
                    <w:spacing w:after="0" w:line="240" w:lineRule="auto"/>
                    <w:jc w:val="center"/>
                  </w:pPr>
                  <w:r w:rsidRPr="002B3334">
                    <w:t>28.</w:t>
                  </w:r>
                </w:p>
              </w:tc>
              <w:tc>
                <w:tcPr>
                  <w:tcW w:w="4512" w:type="dxa"/>
                  <w:vAlign w:val="center"/>
                </w:tcPr>
                <w:p w:rsidR="00CB329B" w:rsidRPr="002B3334" w:rsidRDefault="00CB329B" w:rsidP="00CB329B">
                  <w:pPr>
                    <w:spacing w:after="0" w:line="240" w:lineRule="auto"/>
                  </w:pPr>
                  <w:r w:rsidRPr="002B3334">
                    <w:rPr>
                      <w:color w:val="000000"/>
                    </w:rPr>
                    <w:t>Стакани з поліпропілену</w:t>
                  </w:r>
                </w:p>
              </w:tc>
              <w:tc>
                <w:tcPr>
                  <w:tcW w:w="5073" w:type="dxa"/>
                </w:tcPr>
                <w:p w:rsidR="00CB329B" w:rsidRPr="002B3334" w:rsidRDefault="00CB329B" w:rsidP="00CB329B">
                  <w:pPr>
                    <w:spacing w:after="0" w:line="240" w:lineRule="auto"/>
                  </w:pPr>
                  <w:r w:rsidRPr="002B3334">
                    <w:t>• матеріал: поліпропілен</w:t>
                  </w:r>
                  <w:r w:rsidRPr="002B3334">
                    <w:br/>
                    <w:t>• форма: циліндрична</w:t>
                  </w:r>
                  <w:r w:rsidRPr="002B3334">
                    <w:br/>
                    <w:t>• дно: плоске, стійке</w:t>
                  </w:r>
                  <w:r w:rsidRPr="002B3334">
                    <w:br/>
                    <w:t>• наявність носика: так</w:t>
                  </w:r>
                  <w:r w:rsidRPr="002B3334">
                    <w:br/>
                    <w:t xml:space="preserve">• градуювання: рельєфне, приблизний обсяг у </w:t>
                  </w:r>
                  <w:proofErr w:type="spellStart"/>
                  <w:r w:rsidRPr="002B3334">
                    <w:t>мілілітрах</w:t>
                  </w:r>
                  <w:proofErr w:type="spellEnd"/>
                  <w:r w:rsidRPr="002B3334">
                    <w:br/>
                    <w:t>• призначення: відмірювання орієнтовних обсягів рідин, розведення розчинів, тимчасове зберігання нелетких рідин, порошкоподібних, гранульованих і пастоподібних речовин</w:t>
                  </w:r>
                  <w:r w:rsidRPr="002B3334">
                    <w:br/>
                    <w:t>• сумісність: використання з механічними і магнітними мішалками</w:t>
                  </w:r>
                </w:p>
              </w:tc>
              <w:tc>
                <w:tcPr>
                  <w:tcW w:w="1451" w:type="dxa"/>
                  <w:vAlign w:val="center"/>
                </w:tcPr>
                <w:p w:rsidR="00CB329B" w:rsidRPr="002B3334" w:rsidRDefault="00CB329B" w:rsidP="00CB329B">
                  <w:pPr>
                    <w:spacing w:after="0" w:line="240" w:lineRule="auto"/>
                    <w:jc w:val="center"/>
                  </w:pPr>
                  <w:r w:rsidRPr="002B3334">
                    <w:rPr>
                      <w:color w:val="000000"/>
                    </w:rPr>
                    <w:t>10</w:t>
                  </w:r>
                </w:p>
              </w:tc>
            </w:tr>
            <w:tr w:rsidR="00CB329B" w:rsidRPr="002B3334" w:rsidTr="00CB329B">
              <w:tc>
                <w:tcPr>
                  <w:tcW w:w="704" w:type="dxa"/>
                </w:tcPr>
                <w:p w:rsidR="00CB329B" w:rsidRPr="002B3334" w:rsidRDefault="00CB329B" w:rsidP="00CB329B">
                  <w:pPr>
                    <w:spacing w:after="0" w:line="240" w:lineRule="auto"/>
                    <w:jc w:val="center"/>
                  </w:pPr>
                  <w:r w:rsidRPr="002B3334">
                    <w:t>29.</w:t>
                  </w:r>
                </w:p>
              </w:tc>
              <w:tc>
                <w:tcPr>
                  <w:tcW w:w="4512" w:type="dxa"/>
                  <w:vAlign w:val="center"/>
                </w:tcPr>
                <w:p w:rsidR="00CB329B" w:rsidRPr="002B3334" w:rsidRDefault="00CB329B" w:rsidP="00CB329B">
                  <w:pPr>
                    <w:spacing w:after="0" w:line="240" w:lineRule="auto"/>
                  </w:pPr>
                  <w:r w:rsidRPr="002B3334">
                    <w:rPr>
                      <w:color w:val="000000"/>
                    </w:rPr>
                    <w:t>Рулетка</w:t>
                  </w:r>
                </w:p>
              </w:tc>
              <w:tc>
                <w:tcPr>
                  <w:tcW w:w="5073" w:type="dxa"/>
                </w:tcPr>
                <w:p w:rsidR="00CB329B" w:rsidRPr="002B3334" w:rsidRDefault="00CB329B" w:rsidP="00CB329B">
                  <w:pPr>
                    <w:spacing w:after="0" w:line="240" w:lineRule="auto"/>
                  </w:pPr>
                  <w:r w:rsidRPr="002B3334">
                    <w:t>• Довжина стрічки: 5 м</w:t>
                  </w:r>
                  <w:r w:rsidRPr="002B3334">
                    <w:br/>
                    <w:t>• Ширина стрічки: 14 мм</w:t>
                  </w:r>
                  <w:r w:rsidRPr="002B3334">
                    <w:br/>
                    <w:t>• Матеріал стрічки: метал</w:t>
                  </w:r>
                  <w:r w:rsidRPr="002B3334">
                    <w:br/>
                    <w:t>• Механізм змотування: пружина зворотна</w:t>
                  </w:r>
                  <w:r w:rsidRPr="002B3334">
                    <w:br/>
                    <w:t>• Кількість стопорів: 1 (важіль)</w:t>
                  </w:r>
                  <w:r w:rsidRPr="002B3334">
                    <w:br/>
                    <w:t>• Матеріал корпусу: прорезинений пластик</w:t>
                  </w:r>
                  <w:r w:rsidRPr="002B3334">
                    <w:br/>
                    <w:t>• Розмір рулетки: 6.8 × 6.6 × 3 см</w:t>
                  </w:r>
                  <w:r w:rsidRPr="002B3334">
                    <w:br/>
                    <w:t>• Вага: 120 г</w:t>
                  </w:r>
                </w:p>
              </w:tc>
              <w:tc>
                <w:tcPr>
                  <w:tcW w:w="1451" w:type="dxa"/>
                  <w:vAlign w:val="center"/>
                </w:tcPr>
                <w:p w:rsidR="00CB329B" w:rsidRPr="002B3334" w:rsidRDefault="00CB329B" w:rsidP="00CB329B">
                  <w:pPr>
                    <w:spacing w:after="0" w:line="240" w:lineRule="auto"/>
                    <w:jc w:val="center"/>
                  </w:pPr>
                  <w:r w:rsidRPr="002B3334">
                    <w:rPr>
                      <w:color w:val="000000"/>
                    </w:rPr>
                    <w:t>10</w:t>
                  </w:r>
                </w:p>
              </w:tc>
            </w:tr>
            <w:tr w:rsidR="00CB329B" w:rsidRPr="002B3334" w:rsidTr="00CB329B">
              <w:tc>
                <w:tcPr>
                  <w:tcW w:w="704" w:type="dxa"/>
                </w:tcPr>
                <w:p w:rsidR="00CB329B" w:rsidRPr="002B3334" w:rsidRDefault="00CB329B" w:rsidP="00CB329B">
                  <w:pPr>
                    <w:spacing w:after="0" w:line="240" w:lineRule="auto"/>
                    <w:jc w:val="center"/>
                  </w:pPr>
                  <w:r w:rsidRPr="002B3334">
                    <w:t>30.</w:t>
                  </w:r>
                </w:p>
              </w:tc>
              <w:tc>
                <w:tcPr>
                  <w:tcW w:w="4512" w:type="dxa"/>
                  <w:vAlign w:val="center"/>
                </w:tcPr>
                <w:p w:rsidR="00CB329B" w:rsidRPr="002B3334" w:rsidRDefault="00CB329B" w:rsidP="00CB329B">
                  <w:pPr>
                    <w:spacing w:after="0" w:line="240" w:lineRule="auto"/>
                  </w:pPr>
                  <w:r w:rsidRPr="002B3334">
                    <w:rPr>
                      <w:color w:val="000000"/>
                    </w:rPr>
                    <w:t>Ступки порцелянові з товкачками</w:t>
                  </w:r>
                </w:p>
              </w:tc>
              <w:tc>
                <w:tcPr>
                  <w:tcW w:w="5073" w:type="dxa"/>
                </w:tcPr>
                <w:p w:rsidR="00CB329B" w:rsidRPr="002B3334" w:rsidRDefault="00CB329B" w:rsidP="00CB329B">
                  <w:pPr>
                    <w:spacing w:after="0" w:line="240" w:lineRule="auto"/>
                  </w:pPr>
                  <w:r w:rsidRPr="002B3334">
                    <w:t>• матеріал: порцеляна</w:t>
                  </w:r>
                  <w:r w:rsidRPr="002B3334">
                    <w:br/>
                    <w:t>• маса: 210 г</w:t>
                  </w:r>
                  <w:r w:rsidRPr="002B3334">
                    <w:br/>
                    <w:t>• довжина товкачика: 120 мм</w:t>
                  </w:r>
                </w:p>
              </w:tc>
              <w:tc>
                <w:tcPr>
                  <w:tcW w:w="1451" w:type="dxa"/>
                  <w:vAlign w:val="center"/>
                </w:tcPr>
                <w:p w:rsidR="00CB329B" w:rsidRPr="002B3334" w:rsidRDefault="00CB329B" w:rsidP="00CB329B">
                  <w:pPr>
                    <w:spacing w:after="0" w:line="240" w:lineRule="auto"/>
                    <w:jc w:val="center"/>
                  </w:pPr>
                  <w:r w:rsidRPr="002B3334">
                    <w:rPr>
                      <w:color w:val="000000"/>
                    </w:rPr>
                    <w:t>10</w:t>
                  </w:r>
                </w:p>
              </w:tc>
            </w:tr>
            <w:tr w:rsidR="00CB329B" w:rsidRPr="002B3334" w:rsidTr="00CB329B">
              <w:tc>
                <w:tcPr>
                  <w:tcW w:w="704" w:type="dxa"/>
                </w:tcPr>
                <w:p w:rsidR="00CB329B" w:rsidRPr="002B3334" w:rsidRDefault="00CB329B" w:rsidP="00CB329B">
                  <w:pPr>
                    <w:spacing w:after="0" w:line="240" w:lineRule="auto"/>
                    <w:jc w:val="center"/>
                  </w:pPr>
                  <w:r w:rsidRPr="002B3334">
                    <w:t>31.</w:t>
                  </w:r>
                </w:p>
              </w:tc>
              <w:tc>
                <w:tcPr>
                  <w:tcW w:w="4512" w:type="dxa"/>
                  <w:vAlign w:val="center"/>
                </w:tcPr>
                <w:p w:rsidR="00CB329B" w:rsidRPr="002B3334" w:rsidRDefault="00CB329B" w:rsidP="00CB329B">
                  <w:pPr>
                    <w:spacing w:after="0" w:line="240" w:lineRule="auto"/>
                  </w:pPr>
                  <w:r w:rsidRPr="002B3334">
                    <w:rPr>
                      <w:color w:val="000000"/>
                    </w:rPr>
                    <w:t>Респіратор</w:t>
                  </w:r>
                </w:p>
              </w:tc>
              <w:tc>
                <w:tcPr>
                  <w:tcW w:w="5073" w:type="dxa"/>
                </w:tcPr>
                <w:p w:rsidR="00CB329B" w:rsidRPr="002B3334" w:rsidRDefault="00CB329B" w:rsidP="00CB329B">
                  <w:pPr>
                    <w:spacing w:after="0" w:line="240" w:lineRule="auto"/>
                  </w:pPr>
                  <w:r w:rsidRPr="002B3334">
                    <w:t xml:space="preserve">• тип: респіратор </w:t>
                  </w:r>
                  <w:proofErr w:type="spellStart"/>
                  <w:r w:rsidRPr="002B3334">
                    <w:t>протиаерозольний</w:t>
                  </w:r>
                  <w:proofErr w:type="spellEnd"/>
                  <w:r w:rsidRPr="002B3334">
                    <w:br/>
                    <w:t xml:space="preserve">• вид: </w:t>
                  </w:r>
                  <w:proofErr w:type="spellStart"/>
                  <w:r w:rsidRPr="002B3334">
                    <w:t>газопилозахисний</w:t>
                  </w:r>
                  <w:proofErr w:type="spellEnd"/>
                  <w:r w:rsidRPr="002B3334">
                    <w:br/>
                    <w:t>• використання: одноразовий</w:t>
                  </w:r>
                  <w:r w:rsidRPr="002B3334">
                    <w:br/>
                    <w:t xml:space="preserve">• будова: </w:t>
                  </w:r>
                  <w:proofErr w:type="spellStart"/>
                  <w:r w:rsidRPr="002B3334">
                    <w:t>напівмаска</w:t>
                  </w:r>
                  <w:proofErr w:type="spellEnd"/>
                  <w:r w:rsidRPr="002B3334">
                    <w:t xml:space="preserve"> з клапаном видиху</w:t>
                  </w:r>
                  <w:r w:rsidRPr="002B3334">
                    <w:br/>
                    <w:t>• колір фільтра: білий</w:t>
                  </w:r>
                  <w:r w:rsidRPr="002B3334">
                    <w:br/>
                    <w:t>• призначення: захист органів дихання від дрібнодисперсних твердих і рідких аерозолів важких металів, радіоактивних та мікробіологічних аерозолів</w:t>
                  </w:r>
                  <w:r w:rsidRPr="002B3334">
                    <w:br/>
                    <w:t>• особливості: носовий затискач для щільного прилягання, клапан видиху для усунення парникового ефекту</w:t>
                  </w:r>
                  <w:r w:rsidRPr="002B3334">
                    <w:br/>
                    <w:t>• кількість у наборі: 1 шт.</w:t>
                  </w:r>
                </w:p>
              </w:tc>
              <w:tc>
                <w:tcPr>
                  <w:tcW w:w="1451" w:type="dxa"/>
                  <w:vAlign w:val="center"/>
                </w:tcPr>
                <w:p w:rsidR="00CB329B" w:rsidRPr="002B3334" w:rsidRDefault="00CB329B" w:rsidP="00CB329B">
                  <w:pPr>
                    <w:spacing w:after="0" w:line="240" w:lineRule="auto"/>
                    <w:jc w:val="center"/>
                  </w:pPr>
                  <w:r w:rsidRPr="002B3334">
                    <w:rPr>
                      <w:color w:val="000000"/>
                    </w:rPr>
                    <w:t>30</w:t>
                  </w:r>
                </w:p>
              </w:tc>
            </w:tr>
            <w:tr w:rsidR="00CB329B" w:rsidRPr="002B3334" w:rsidTr="00CB329B">
              <w:tc>
                <w:tcPr>
                  <w:tcW w:w="704" w:type="dxa"/>
                </w:tcPr>
                <w:p w:rsidR="00CB329B" w:rsidRPr="002B3334" w:rsidRDefault="00CB329B" w:rsidP="00CB329B">
                  <w:pPr>
                    <w:spacing w:after="0" w:line="240" w:lineRule="auto"/>
                    <w:jc w:val="center"/>
                  </w:pPr>
                  <w:r w:rsidRPr="002B3334">
                    <w:t>32.</w:t>
                  </w:r>
                </w:p>
              </w:tc>
              <w:tc>
                <w:tcPr>
                  <w:tcW w:w="4512" w:type="dxa"/>
                  <w:vAlign w:val="center"/>
                </w:tcPr>
                <w:p w:rsidR="00CB329B" w:rsidRPr="002B3334" w:rsidRDefault="00CB329B" w:rsidP="00CB329B">
                  <w:pPr>
                    <w:spacing w:after="0" w:line="240" w:lineRule="auto"/>
                  </w:pPr>
                  <w:r w:rsidRPr="002B3334">
                    <w:rPr>
                      <w:color w:val="000000"/>
                    </w:rPr>
                    <w:t xml:space="preserve">Петля ніхромова з </w:t>
                  </w:r>
                  <w:proofErr w:type="spellStart"/>
                  <w:r w:rsidRPr="002B3334">
                    <w:rPr>
                      <w:color w:val="000000"/>
                    </w:rPr>
                    <w:t>петлетримачем</w:t>
                  </w:r>
                  <w:proofErr w:type="spellEnd"/>
                </w:p>
              </w:tc>
              <w:tc>
                <w:tcPr>
                  <w:tcW w:w="5073" w:type="dxa"/>
                </w:tcPr>
                <w:p w:rsidR="00CB329B" w:rsidRPr="002B3334" w:rsidRDefault="00CB329B" w:rsidP="00CB329B">
                  <w:pPr>
                    <w:spacing w:after="0" w:line="240" w:lineRule="auto"/>
                  </w:pPr>
                  <w:r w:rsidRPr="002B3334">
                    <w:t xml:space="preserve">• тип: ніхромова петля з </w:t>
                  </w:r>
                  <w:proofErr w:type="spellStart"/>
                  <w:r w:rsidRPr="002B3334">
                    <w:t>петлетримачем</w:t>
                  </w:r>
                  <w:proofErr w:type="spellEnd"/>
                  <w:r w:rsidRPr="002B3334">
                    <w:br/>
                    <w:t>• призначення: лабораторні роботи з мікробіології та хімії</w:t>
                  </w:r>
                  <w:r w:rsidRPr="002B3334">
                    <w:br/>
                    <w:t xml:space="preserve">• застосування: мікробіологічні посіви, демонстрації на </w:t>
                  </w:r>
                  <w:proofErr w:type="spellStart"/>
                  <w:r w:rsidRPr="002B3334">
                    <w:t>уроках</w:t>
                  </w:r>
                  <w:proofErr w:type="spellEnd"/>
                  <w:r w:rsidRPr="002B3334">
                    <w:t xml:space="preserve"> біології та хімії</w:t>
                  </w:r>
                </w:p>
                <w:p w:rsidR="00CB329B" w:rsidRPr="002B3334" w:rsidRDefault="00CB329B" w:rsidP="00CB329B">
                  <w:pPr>
                    <w:spacing w:after="0" w:line="240" w:lineRule="auto"/>
                    <w:jc w:val="center"/>
                  </w:pPr>
                </w:p>
              </w:tc>
              <w:tc>
                <w:tcPr>
                  <w:tcW w:w="1451" w:type="dxa"/>
                  <w:vAlign w:val="center"/>
                </w:tcPr>
                <w:p w:rsidR="00CB329B" w:rsidRPr="002B3334" w:rsidRDefault="00CB329B" w:rsidP="00CB329B">
                  <w:pPr>
                    <w:spacing w:after="0" w:line="240" w:lineRule="auto"/>
                    <w:jc w:val="center"/>
                  </w:pPr>
                  <w:r w:rsidRPr="002B3334">
                    <w:rPr>
                      <w:color w:val="000000"/>
                    </w:rPr>
                    <w:t>10</w:t>
                  </w:r>
                </w:p>
              </w:tc>
            </w:tr>
            <w:tr w:rsidR="00CB329B" w:rsidRPr="002B3334" w:rsidTr="00CB329B">
              <w:tc>
                <w:tcPr>
                  <w:tcW w:w="704" w:type="dxa"/>
                </w:tcPr>
                <w:p w:rsidR="00CB329B" w:rsidRPr="002B3334" w:rsidRDefault="00CB329B" w:rsidP="00CB329B">
                  <w:pPr>
                    <w:spacing w:after="0" w:line="240" w:lineRule="auto"/>
                    <w:jc w:val="center"/>
                  </w:pPr>
                  <w:r w:rsidRPr="002B3334">
                    <w:t>33.</w:t>
                  </w:r>
                </w:p>
              </w:tc>
              <w:tc>
                <w:tcPr>
                  <w:tcW w:w="4512" w:type="dxa"/>
                  <w:vAlign w:val="center"/>
                </w:tcPr>
                <w:p w:rsidR="00CB329B" w:rsidRPr="002B3334" w:rsidRDefault="00CB329B" w:rsidP="00CB329B">
                  <w:pPr>
                    <w:spacing w:after="0" w:line="240" w:lineRule="auto"/>
                  </w:pPr>
                  <w:r w:rsidRPr="002B3334">
                    <w:rPr>
                      <w:color w:val="000000"/>
                    </w:rPr>
                    <w:t>Підставка-тринога</w:t>
                  </w:r>
                </w:p>
              </w:tc>
              <w:tc>
                <w:tcPr>
                  <w:tcW w:w="5073" w:type="dxa"/>
                </w:tcPr>
                <w:p w:rsidR="00CB329B" w:rsidRPr="002B3334" w:rsidRDefault="00CB329B" w:rsidP="00CB329B">
                  <w:pPr>
                    <w:spacing w:after="0" w:line="240" w:lineRule="auto"/>
                  </w:pPr>
                  <w:r w:rsidRPr="002B3334">
                    <w:t>• габаритні розміри: 120х120х150 мм або 160х160х150 мм</w:t>
                  </w:r>
                  <w:r w:rsidRPr="002B3334">
                    <w:br/>
                    <w:t>• діаметр верхнього кільця: 100 мм або 115 мм</w:t>
                  </w:r>
                  <w:r w:rsidRPr="002B3334">
                    <w:br/>
                    <w:t>• маса: 0,25 кг або 0,18 кг</w:t>
                  </w:r>
                  <w:r w:rsidRPr="002B3334">
                    <w:br/>
                    <w:t>• матеріал: метал</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34.</w:t>
                  </w:r>
                </w:p>
              </w:tc>
              <w:tc>
                <w:tcPr>
                  <w:tcW w:w="4512" w:type="dxa"/>
                  <w:vAlign w:val="center"/>
                </w:tcPr>
                <w:p w:rsidR="00CB329B" w:rsidRPr="002B3334" w:rsidRDefault="00CB329B" w:rsidP="00CB329B">
                  <w:pPr>
                    <w:spacing w:after="0" w:line="240" w:lineRule="auto"/>
                  </w:pPr>
                  <w:r w:rsidRPr="002B3334">
                    <w:rPr>
                      <w:color w:val="000000"/>
                    </w:rPr>
                    <w:t>Індикаторний папір</w:t>
                  </w:r>
                </w:p>
              </w:tc>
              <w:tc>
                <w:tcPr>
                  <w:tcW w:w="5073" w:type="dxa"/>
                </w:tcPr>
                <w:p w:rsidR="00CB329B" w:rsidRPr="002B3334" w:rsidRDefault="00CB329B" w:rsidP="00CB329B">
                  <w:pPr>
                    <w:spacing w:after="0" w:line="240" w:lineRule="auto"/>
                  </w:pPr>
                  <w:r w:rsidRPr="002B3334">
                    <w:t>• вид лабораторного посуду: лакмус</w:t>
                  </w:r>
                  <w:r w:rsidRPr="002B3334">
                    <w:br/>
                    <w:t>• підстава: папір</w:t>
                  </w:r>
                  <w:r w:rsidRPr="002B3334">
                    <w:br/>
                    <w:t>• матеріал: папір</w:t>
                  </w:r>
                  <w:r w:rsidRPr="002B3334">
                    <w:br/>
                    <w:t xml:space="preserve">• діапазон </w:t>
                  </w:r>
                  <w:proofErr w:type="spellStart"/>
                  <w:r w:rsidRPr="002B3334">
                    <w:t>pH</w:t>
                  </w:r>
                  <w:proofErr w:type="spellEnd"/>
                  <w:r w:rsidRPr="002B3334">
                    <w:t>: 0-12</w:t>
                  </w:r>
                </w:p>
              </w:tc>
              <w:tc>
                <w:tcPr>
                  <w:tcW w:w="1451" w:type="dxa"/>
                  <w:vAlign w:val="center"/>
                </w:tcPr>
                <w:p w:rsidR="00CB329B" w:rsidRPr="002B3334" w:rsidRDefault="00CB329B" w:rsidP="00CB329B">
                  <w:pPr>
                    <w:spacing w:after="0" w:line="240" w:lineRule="auto"/>
                    <w:jc w:val="center"/>
                  </w:pPr>
                  <w:r w:rsidRPr="002B3334">
                    <w:rPr>
                      <w:color w:val="000000"/>
                    </w:rPr>
                    <w:t>5</w:t>
                  </w:r>
                </w:p>
              </w:tc>
            </w:tr>
            <w:tr w:rsidR="00CB329B" w:rsidRPr="002B3334" w:rsidTr="00CB329B">
              <w:tc>
                <w:tcPr>
                  <w:tcW w:w="704" w:type="dxa"/>
                </w:tcPr>
                <w:p w:rsidR="00CB329B" w:rsidRPr="002B3334" w:rsidRDefault="00CB329B" w:rsidP="00CB329B">
                  <w:pPr>
                    <w:spacing w:after="0" w:line="240" w:lineRule="auto"/>
                    <w:jc w:val="center"/>
                  </w:pPr>
                  <w:r w:rsidRPr="002B3334">
                    <w:t>35.</w:t>
                  </w:r>
                </w:p>
              </w:tc>
              <w:tc>
                <w:tcPr>
                  <w:tcW w:w="4512" w:type="dxa"/>
                  <w:vAlign w:val="center"/>
                </w:tcPr>
                <w:p w:rsidR="00CB329B" w:rsidRPr="002B3334" w:rsidRDefault="00CB329B" w:rsidP="00CB329B">
                  <w:pPr>
                    <w:spacing w:after="0" w:line="240" w:lineRule="auto"/>
                  </w:pPr>
                  <w:r w:rsidRPr="002B3334">
                    <w:rPr>
                      <w:color w:val="000000"/>
                    </w:rPr>
                    <w:t>Сітка латунна розпилювальна</w:t>
                  </w:r>
                </w:p>
              </w:tc>
              <w:tc>
                <w:tcPr>
                  <w:tcW w:w="5073" w:type="dxa"/>
                </w:tcPr>
                <w:p w:rsidR="00CB329B" w:rsidRPr="002B3334" w:rsidRDefault="00CB329B" w:rsidP="00CB329B">
                  <w:pPr>
                    <w:spacing w:after="0" w:line="240" w:lineRule="auto"/>
                  </w:pPr>
                  <w:r w:rsidRPr="002B3334">
                    <w:t>• Матеріал: латунний дріт</w:t>
                  </w:r>
                  <w:r w:rsidRPr="002B3334">
                    <w:br/>
                    <w:t>• Тип плетіння: дрібні отвори</w:t>
                  </w:r>
                  <w:r w:rsidRPr="002B3334">
                    <w:br/>
                    <w:t>• Розмір сітки: 80×80 мм</w:t>
                  </w:r>
                </w:p>
              </w:tc>
              <w:tc>
                <w:tcPr>
                  <w:tcW w:w="1451" w:type="dxa"/>
                  <w:vAlign w:val="center"/>
                </w:tcPr>
                <w:p w:rsidR="00CB329B" w:rsidRPr="002B3334" w:rsidRDefault="00CB329B" w:rsidP="00CB329B">
                  <w:pPr>
                    <w:spacing w:after="0" w:line="240" w:lineRule="auto"/>
                    <w:jc w:val="center"/>
                  </w:pPr>
                  <w:r w:rsidRPr="002B3334">
                    <w:rPr>
                      <w:color w:val="000000"/>
                    </w:rPr>
                    <w:t>6</w:t>
                  </w:r>
                </w:p>
              </w:tc>
            </w:tr>
            <w:tr w:rsidR="00CB329B" w:rsidRPr="002B3334" w:rsidTr="00CB329B">
              <w:tc>
                <w:tcPr>
                  <w:tcW w:w="704" w:type="dxa"/>
                </w:tcPr>
                <w:p w:rsidR="00CB329B" w:rsidRPr="002B3334" w:rsidRDefault="00CB329B" w:rsidP="00CB329B">
                  <w:pPr>
                    <w:spacing w:after="0" w:line="240" w:lineRule="auto"/>
                    <w:jc w:val="center"/>
                  </w:pPr>
                  <w:r w:rsidRPr="002B3334">
                    <w:t>36.</w:t>
                  </w:r>
                </w:p>
              </w:tc>
              <w:tc>
                <w:tcPr>
                  <w:tcW w:w="4512" w:type="dxa"/>
                  <w:vAlign w:val="center"/>
                </w:tcPr>
                <w:p w:rsidR="00CB329B" w:rsidRPr="002B3334" w:rsidRDefault="00CB329B" w:rsidP="00CB329B">
                  <w:pPr>
                    <w:spacing w:after="0" w:line="240" w:lineRule="auto"/>
                  </w:pPr>
                  <w:r w:rsidRPr="002B3334">
                    <w:rPr>
                      <w:color w:val="000000"/>
                    </w:rPr>
                    <w:t>Окуляри захисні</w:t>
                  </w:r>
                </w:p>
              </w:tc>
              <w:tc>
                <w:tcPr>
                  <w:tcW w:w="5073" w:type="dxa"/>
                </w:tcPr>
                <w:p w:rsidR="00CB329B" w:rsidRPr="002B3334" w:rsidRDefault="00CB329B" w:rsidP="00CB329B">
                  <w:pPr>
                    <w:spacing w:after="0" w:line="240" w:lineRule="auto"/>
                  </w:pPr>
                  <w:r w:rsidRPr="002B3334">
                    <w:t>• вид окулярів: захисні</w:t>
                  </w:r>
                  <w:r w:rsidRPr="002B3334">
                    <w:br/>
                    <w:t>• тип окулярів: відкриті</w:t>
                  </w:r>
                  <w:r w:rsidRPr="002B3334">
                    <w:br/>
                    <w:t>• колір лінз: прозорий</w:t>
                  </w:r>
                  <w:r w:rsidRPr="002B3334">
                    <w:br/>
                    <w:t>• вентиляція: пряма</w:t>
                  </w:r>
                  <w:r w:rsidRPr="002B3334">
                    <w:br/>
                    <w:t>• матеріал лінз: полістирол</w:t>
                  </w:r>
                  <w:r w:rsidRPr="002B3334">
                    <w:br/>
                    <w:t>• матеріал оправи: полістирол</w:t>
                  </w:r>
                </w:p>
              </w:tc>
              <w:tc>
                <w:tcPr>
                  <w:tcW w:w="1451" w:type="dxa"/>
                  <w:vAlign w:val="center"/>
                </w:tcPr>
                <w:p w:rsidR="00CB329B" w:rsidRPr="002B3334" w:rsidRDefault="00CB329B" w:rsidP="00CB329B">
                  <w:pPr>
                    <w:spacing w:after="0" w:line="240" w:lineRule="auto"/>
                    <w:jc w:val="center"/>
                  </w:pPr>
                  <w:r w:rsidRPr="002B3334">
                    <w:rPr>
                      <w:color w:val="000000"/>
                    </w:rPr>
                    <w:t>12</w:t>
                  </w:r>
                </w:p>
              </w:tc>
            </w:tr>
            <w:tr w:rsidR="00CB329B" w:rsidRPr="002B3334" w:rsidTr="00CB329B">
              <w:tc>
                <w:tcPr>
                  <w:tcW w:w="704" w:type="dxa"/>
                </w:tcPr>
                <w:p w:rsidR="00CB329B" w:rsidRPr="002B3334" w:rsidRDefault="00CB329B" w:rsidP="00CB329B">
                  <w:pPr>
                    <w:spacing w:after="0" w:line="240" w:lineRule="auto"/>
                    <w:jc w:val="center"/>
                  </w:pPr>
                  <w:r w:rsidRPr="002B3334">
                    <w:t>37.</w:t>
                  </w:r>
                </w:p>
              </w:tc>
              <w:tc>
                <w:tcPr>
                  <w:tcW w:w="4512" w:type="dxa"/>
                </w:tcPr>
                <w:p w:rsidR="00CB329B" w:rsidRPr="002B3334" w:rsidRDefault="00CB329B" w:rsidP="00CB329B">
                  <w:pPr>
                    <w:spacing w:after="0" w:line="240" w:lineRule="auto"/>
                  </w:pPr>
                  <w:r w:rsidRPr="002B3334">
                    <w:t>Кружка порцелянова з носиком</w:t>
                  </w:r>
                </w:p>
              </w:tc>
              <w:tc>
                <w:tcPr>
                  <w:tcW w:w="5073" w:type="dxa"/>
                </w:tcPr>
                <w:p w:rsidR="00CB329B" w:rsidRPr="002B3334" w:rsidRDefault="00CB329B" w:rsidP="00CB329B">
                  <w:pPr>
                    <w:spacing w:after="0" w:line="240" w:lineRule="auto"/>
                  </w:pPr>
                  <w:r w:rsidRPr="002B3334">
                    <w:t>• матеріал: порцеляна</w:t>
                  </w:r>
                  <w:r w:rsidRPr="002B3334">
                    <w:br/>
                    <w:t>• об’єм: 250 мл</w:t>
                  </w:r>
                  <w:r w:rsidRPr="002B3334">
                    <w:br/>
                    <w:t>• наявність носика: так</w:t>
                  </w:r>
                  <w:r w:rsidRPr="002B3334">
                    <w:br/>
                    <w:t>• призначення: використання в муфельній печі</w:t>
                  </w:r>
                </w:p>
              </w:tc>
              <w:tc>
                <w:tcPr>
                  <w:tcW w:w="1451" w:type="dxa"/>
                  <w:vAlign w:val="center"/>
                </w:tcPr>
                <w:p w:rsidR="00CB329B" w:rsidRPr="002B3334" w:rsidRDefault="00CB329B" w:rsidP="00CB329B">
                  <w:pPr>
                    <w:spacing w:after="0" w:line="240" w:lineRule="auto"/>
                    <w:jc w:val="center"/>
                  </w:pPr>
                  <w:r w:rsidRPr="002B3334">
                    <w:rPr>
                      <w:color w:val="000000"/>
                    </w:rPr>
                    <w:t>5</w:t>
                  </w:r>
                </w:p>
              </w:tc>
            </w:tr>
            <w:tr w:rsidR="00CB329B" w:rsidRPr="002B3334" w:rsidTr="00CB329B">
              <w:tc>
                <w:tcPr>
                  <w:tcW w:w="704" w:type="dxa"/>
                </w:tcPr>
                <w:p w:rsidR="00CB329B" w:rsidRPr="002B3334" w:rsidRDefault="00CB329B" w:rsidP="00CB329B">
                  <w:pPr>
                    <w:spacing w:after="0" w:line="240" w:lineRule="auto"/>
                    <w:jc w:val="center"/>
                  </w:pPr>
                  <w:r w:rsidRPr="002B3334">
                    <w:t>38.</w:t>
                  </w:r>
                </w:p>
              </w:tc>
              <w:tc>
                <w:tcPr>
                  <w:tcW w:w="4512" w:type="dxa"/>
                  <w:vAlign w:val="center"/>
                </w:tcPr>
                <w:p w:rsidR="00CB329B" w:rsidRPr="002B3334" w:rsidRDefault="00CB329B" w:rsidP="00CB329B">
                  <w:pPr>
                    <w:spacing w:after="0" w:line="240" w:lineRule="auto"/>
                  </w:pPr>
                  <w:proofErr w:type="spellStart"/>
                  <w:r w:rsidRPr="002B3334">
                    <w:rPr>
                      <w:color w:val="000000"/>
                    </w:rPr>
                    <w:t>Кварцева</w:t>
                  </w:r>
                  <w:proofErr w:type="spellEnd"/>
                  <w:r w:rsidRPr="002B3334">
                    <w:rPr>
                      <w:color w:val="000000"/>
                    </w:rPr>
                    <w:t xml:space="preserve"> лампа/ Бактерицидний випромінювач</w:t>
                  </w:r>
                </w:p>
              </w:tc>
              <w:tc>
                <w:tcPr>
                  <w:tcW w:w="5073" w:type="dxa"/>
                </w:tcPr>
                <w:p w:rsidR="00CB329B" w:rsidRPr="002B3334" w:rsidRDefault="00CB329B" w:rsidP="00CB329B">
                  <w:pPr>
                    <w:spacing w:after="0" w:line="240" w:lineRule="auto"/>
                  </w:pPr>
                  <w:r w:rsidRPr="002B3334">
                    <w:t>• Час безперервної роботи: 30 хв</w:t>
                  </w:r>
                  <w:r w:rsidRPr="002B3334">
                    <w:br/>
                    <w:t>• Довжина хвилі ультрафіолетового випромінювання: 254 нм</w:t>
                  </w:r>
                  <w:r w:rsidRPr="002B3334">
                    <w:br/>
                    <w:t>• Джерело світла: ультрафіолетова лампа</w:t>
                  </w:r>
                  <w:r w:rsidRPr="002B3334">
                    <w:br/>
                    <w:t>• Кількість бактерицидних ламп: 1 шт.</w:t>
                  </w:r>
                  <w:r w:rsidRPr="002B3334">
                    <w:br/>
                    <w:t>• Потужність лампи: 4.8 Вт</w:t>
                  </w:r>
                  <w:r w:rsidRPr="002B3334">
                    <w:br/>
                    <w:t>• Напруга живлення: 220 В</w:t>
                  </w:r>
                  <w:r w:rsidRPr="002B3334">
                    <w:br/>
                    <w:t>• Споживана потужність: 15 Вт</w:t>
                  </w:r>
                  <w:r w:rsidRPr="002B3334">
                    <w:br/>
                    <w:t xml:space="preserve">• Рекомендована площа приміщення: 20 </w:t>
                  </w:r>
                  <w:proofErr w:type="spellStart"/>
                  <w:r w:rsidRPr="002B3334">
                    <w:t>кв.м</w:t>
                  </w:r>
                  <w:proofErr w:type="spellEnd"/>
                  <w:r w:rsidRPr="002B3334">
                    <w:br/>
                    <w:t>• Ступінь знезараження повітря: 99 %</w:t>
                  </w:r>
                  <w:r w:rsidRPr="002B3334">
                    <w:br/>
                    <w:t xml:space="preserve">• Тип </w:t>
                  </w:r>
                  <w:proofErr w:type="spellStart"/>
                  <w:r w:rsidRPr="002B3334">
                    <w:t>опромінювача</w:t>
                  </w:r>
                  <w:proofErr w:type="spellEnd"/>
                  <w:r w:rsidRPr="002B3334">
                    <w:t>: відкритого типу</w:t>
                  </w:r>
                  <w:r w:rsidRPr="002B3334">
                    <w:br/>
                    <w:t>• Кут розсіювання: 180 град.</w:t>
                  </w:r>
                  <w:r w:rsidRPr="002B3334">
                    <w:br/>
                    <w:t xml:space="preserve">• Частота струму: 50 </w:t>
                  </w:r>
                  <w:proofErr w:type="spellStart"/>
                  <w:r w:rsidRPr="002B3334">
                    <w:t>Гц</w:t>
                  </w:r>
                  <w:proofErr w:type="spellEnd"/>
                  <w:r w:rsidRPr="002B3334">
                    <w:br/>
                    <w:t>• Вага: 0.7 кг</w:t>
                  </w:r>
                  <w:r w:rsidRPr="002B3334">
                    <w:br/>
                    <w:t>• Висота: 510 мм</w:t>
                  </w:r>
                  <w:r w:rsidRPr="002B3334">
                    <w:br/>
                    <w:t>• Довжина: 130 мм</w:t>
                  </w:r>
                  <w:r w:rsidRPr="002B3334">
                    <w:br/>
                    <w:t>• Ширина: 130 мм</w:t>
                  </w:r>
                  <w:r w:rsidRPr="002B3334">
                    <w:br/>
                    <w:t xml:space="preserve">• Тип: бактерицидний </w:t>
                  </w:r>
                  <w:proofErr w:type="spellStart"/>
                  <w:r w:rsidRPr="002B3334">
                    <w:t>опромінювач</w:t>
                  </w:r>
                  <w:proofErr w:type="spellEnd"/>
                  <w:r w:rsidRPr="002B3334">
                    <w:br/>
                    <w:t>• Спосіб встановлення: настільний</w:t>
                  </w:r>
                  <w:r w:rsidRPr="002B3334">
                    <w:br/>
                    <w:t>• Тип встановлення обладнання: мобільний</w:t>
                  </w:r>
                  <w:r w:rsidRPr="002B3334">
                    <w:br/>
                    <w:t>• Колір корпусу: білий</w:t>
                  </w:r>
                  <w:r w:rsidRPr="002B3334">
                    <w:br/>
                    <w:t>• Використання у присутності людей: заборонено</w:t>
                  </w:r>
                  <w:r w:rsidRPr="002B3334">
                    <w:br/>
                    <w:t>• Мета знезараження: повітря та поверхні</w:t>
                  </w:r>
                  <w:r w:rsidRPr="002B3334">
                    <w:br/>
                    <w:t>• Тип експлуатації: портативний (переносний на підставці)</w:t>
                  </w:r>
                  <w:r w:rsidRPr="002B3334">
                    <w:br/>
                    <w:t xml:space="preserve">• Бактерицидна лампа: небитка </w:t>
                  </w:r>
                  <w:proofErr w:type="spellStart"/>
                  <w:r w:rsidRPr="002B3334">
                    <w:t>безозонова</w:t>
                  </w:r>
                  <w:proofErr w:type="spellEnd"/>
                  <w:r w:rsidRPr="002B3334">
                    <w:br/>
                    <w:t>• Ефективний ресурс лампи: 16 000 год.</w:t>
                  </w:r>
                  <w:r w:rsidRPr="002B3334">
                    <w:br/>
                    <w:t>• Генерація озону: ні</w:t>
                  </w:r>
                  <w:r w:rsidRPr="002B3334">
                    <w:br/>
                    <w:t>• Матеріал корпусу: алюміній</w:t>
                  </w:r>
                  <w:r w:rsidRPr="002B3334">
                    <w:br/>
                    <w:t>• Довжина проводу: 1,5 м</w:t>
                  </w:r>
                  <w:r w:rsidRPr="002B3334">
                    <w:br/>
                    <w:t xml:space="preserve">• Рекомендований сеанс </w:t>
                  </w:r>
                  <w:proofErr w:type="spellStart"/>
                  <w:r w:rsidRPr="002B3334">
                    <w:t>кварцювання</w:t>
                  </w:r>
                  <w:proofErr w:type="spellEnd"/>
                  <w:r w:rsidRPr="002B3334">
                    <w:t>: не більше 30 хв</w:t>
                  </w:r>
                  <w:r w:rsidRPr="002B3334">
                    <w:br/>
                    <w:t xml:space="preserve">• Ефективний сеанс </w:t>
                  </w:r>
                  <w:proofErr w:type="spellStart"/>
                  <w:r w:rsidRPr="002B3334">
                    <w:t>кварцювання</w:t>
                  </w:r>
                  <w:proofErr w:type="spellEnd"/>
                  <w:r w:rsidRPr="002B3334">
                    <w:t>: не менше 10 хв</w:t>
                  </w:r>
                  <w:r w:rsidRPr="002B3334">
                    <w:br/>
                    <w:t>• Перерва між сеансами: без перерви</w:t>
                  </w:r>
                  <w:r w:rsidRPr="002B3334">
                    <w:br/>
                    <w:t>• Ступінь захисту: IP40</w:t>
                  </w:r>
                  <w:r w:rsidRPr="002B3334">
                    <w:br/>
                    <w:t>• Гарантійний термін: 36 міс</w:t>
                  </w:r>
                </w:p>
                <w:p w:rsidR="00CB329B" w:rsidRPr="002B3334" w:rsidRDefault="00CB329B" w:rsidP="00CB329B">
                  <w:pPr>
                    <w:spacing w:after="0" w:line="240" w:lineRule="auto"/>
                    <w:jc w:val="center"/>
                  </w:pP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39.</w:t>
                  </w:r>
                </w:p>
              </w:tc>
              <w:tc>
                <w:tcPr>
                  <w:tcW w:w="4512" w:type="dxa"/>
                  <w:vAlign w:val="center"/>
                </w:tcPr>
                <w:p w:rsidR="00CB329B" w:rsidRPr="002B3334" w:rsidRDefault="00CB329B" w:rsidP="00CB329B">
                  <w:pPr>
                    <w:spacing w:after="0" w:line="240" w:lineRule="auto"/>
                  </w:pPr>
                  <w:r w:rsidRPr="002B3334">
                    <w:rPr>
                      <w:color w:val="000000"/>
                    </w:rPr>
                    <w:t>Муфельна піч</w:t>
                  </w:r>
                </w:p>
              </w:tc>
              <w:tc>
                <w:tcPr>
                  <w:tcW w:w="5073" w:type="dxa"/>
                </w:tcPr>
                <w:p w:rsidR="00CB329B" w:rsidRPr="002B3334" w:rsidRDefault="00CB329B" w:rsidP="00CB329B">
                  <w:pPr>
                    <w:spacing w:after="0" w:line="240" w:lineRule="auto"/>
                  </w:pPr>
                  <w:r w:rsidRPr="002B3334">
                    <w:t>• Вид пального: електрика</w:t>
                  </w:r>
                  <w:r w:rsidRPr="002B3334">
                    <w:br/>
                    <w:t>• Матеріал топки: нержавіюча сталь</w:t>
                  </w:r>
                  <w:r w:rsidRPr="002B3334">
                    <w:br/>
                    <w:t>• Максимальна потужність: 1500 Вт</w:t>
                  </w:r>
                  <w:r w:rsidRPr="002B3334">
                    <w:br/>
                    <w:t xml:space="preserve">• Максимальна температура духовки: 1200 </w:t>
                  </w:r>
                  <w:r w:rsidRPr="002B3334">
                    <w:rPr>
                      <w:rFonts w:ascii="Cambria Math" w:hAnsi="Cambria Math" w:cs="Cambria Math"/>
                    </w:rPr>
                    <w:t>℃</w:t>
                  </w:r>
                  <w:r w:rsidRPr="002B3334">
                    <w:t xml:space="preserve"> (2192 </w:t>
                  </w:r>
                  <w:r w:rsidRPr="002B3334">
                    <w:rPr>
                      <w:rFonts w:ascii="Cambria Math" w:hAnsi="Cambria Math" w:cs="Cambria Math"/>
                    </w:rPr>
                    <w:t>℉</w:t>
                  </w:r>
                  <w:r w:rsidRPr="002B3334">
                    <w:t>)</w:t>
                  </w:r>
                  <w:r w:rsidRPr="002B3334">
                    <w:br/>
                  </w:r>
                  <w:r w:rsidRPr="002B3334">
                    <w:rPr>
                      <w:rFonts w:ascii="Calibri" w:hAnsi="Calibri" w:cs="Calibri"/>
                    </w:rPr>
                    <w:t>•</w:t>
                  </w:r>
                  <w:r w:rsidRPr="002B3334">
                    <w:t xml:space="preserve"> </w:t>
                  </w:r>
                  <w:r w:rsidRPr="002B3334">
                    <w:rPr>
                      <w:rFonts w:ascii="Calibri" w:hAnsi="Calibri" w:cs="Calibri"/>
                    </w:rPr>
                    <w:t>Час</w:t>
                  </w:r>
                  <w:r w:rsidRPr="002B3334">
                    <w:t xml:space="preserve"> </w:t>
                  </w:r>
                  <w:r w:rsidRPr="002B3334">
                    <w:rPr>
                      <w:rFonts w:ascii="Calibri" w:hAnsi="Calibri" w:cs="Calibri"/>
                    </w:rPr>
                    <w:t>досягнення</w:t>
                  </w:r>
                  <w:r w:rsidRPr="002B3334">
                    <w:t xml:space="preserve"> </w:t>
                  </w:r>
                  <w:r w:rsidRPr="002B3334">
                    <w:rPr>
                      <w:rFonts w:ascii="Calibri" w:hAnsi="Calibri" w:cs="Calibri"/>
                    </w:rPr>
                    <w:t>максимальної</w:t>
                  </w:r>
                  <w:r w:rsidRPr="002B3334">
                    <w:t xml:space="preserve"> </w:t>
                  </w:r>
                  <w:r w:rsidRPr="002B3334">
                    <w:rPr>
                      <w:rFonts w:ascii="Calibri" w:hAnsi="Calibri" w:cs="Calibri"/>
                    </w:rPr>
                    <w:t>температури</w:t>
                  </w:r>
                  <w:r w:rsidRPr="002B3334">
                    <w:t>: 34</w:t>
                  </w:r>
                  <w:r w:rsidRPr="002B3334">
                    <w:rPr>
                      <w:rFonts w:ascii="Calibri" w:hAnsi="Calibri" w:cs="Calibri"/>
                    </w:rPr>
                    <w:t>–</w:t>
                  </w:r>
                  <w:r w:rsidRPr="002B3334">
                    <w:t xml:space="preserve">38 </w:t>
                  </w:r>
                  <w:r w:rsidRPr="002B3334">
                    <w:rPr>
                      <w:rFonts w:ascii="Calibri" w:hAnsi="Calibri" w:cs="Calibri"/>
                    </w:rPr>
                    <w:t>хвилин</w:t>
                  </w:r>
                  <w:r w:rsidRPr="002B3334">
                    <w:br/>
                  </w:r>
                  <w:r w:rsidRPr="002B3334">
                    <w:rPr>
                      <w:rFonts w:ascii="Calibri" w:hAnsi="Calibri" w:cs="Calibri"/>
                    </w:rPr>
                    <w:t>•</w:t>
                  </w:r>
                  <w:r w:rsidRPr="002B3334">
                    <w:t xml:space="preserve"> </w:t>
                  </w:r>
                  <w:r w:rsidRPr="002B3334">
                    <w:rPr>
                      <w:rFonts w:ascii="Calibri" w:hAnsi="Calibri" w:cs="Calibri"/>
                    </w:rPr>
                    <w:t>Внутрішні</w:t>
                  </w:r>
                  <w:r w:rsidRPr="002B3334">
                    <w:t xml:space="preserve"> </w:t>
                  </w:r>
                  <w:r w:rsidRPr="002B3334">
                    <w:rPr>
                      <w:rFonts w:ascii="Calibri" w:hAnsi="Calibri" w:cs="Calibri"/>
                    </w:rPr>
                    <w:t>розміри</w:t>
                  </w:r>
                  <w:r w:rsidRPr="002B3334">
                    <w:t xml:space="preserve"> </w:t>
                  </w:r>
                  <w:r w:rsidRPr="002B3334">
                    <w:rPr>
                      <w:rFonts w:ascii="Calibri" w:hAnsi="Calibri" w:cs="Calibri"/>
                    </w:rPr>
                    <w:t>духовки</w:t>
                  </w:r>
                  <w:r w:rsidRPr="002B3334">
                    <w:t xml:space="preserve"> (</w:t>
                  </w:r>
                  <w:r w:rsidRPr="002B3334">
                    <w:rPr>
                      <w:rFonts w:ascii="Calibri" w:hAnsi="Calibri" w:cs="Calibri"/>
                    </w:rPr>
                    <w:t>Д</w:t>
                  </w:r>
                  <w:r w:rsidRPr="002B3334">
                    <w:t xml:space="preserve"> x </w:t>
                  </w:r>
                  <w:r w:rsidRPr="002B3334">
                    <w:rPr>
                      <w:rFonts w:ascii="Calibri" w:hAnsi="Calibri" w:cs="Calibri"/>
                    </w:rPr>
                    <w:t>Ш</w:t>
                  </w:r>
                  <w:r w:rsidRPr="002B3334">
                    <w:t xml:space="preserve"> x </w:t>
                  </w:r>
                  <w:r w:rsidRPr="002B3334">
                    <w:rPr>
                      <w:rFonts w:ascii="Calibri" w:hAnsi="Calibri" w:cs="Calibri"/>
                    </w:rPr>
                    <w:t>В</w:t>
                  </w:r>
                  <w:r w:rsidRPr="002B3334">
                    <w:t xml:space="preserve">): 155 x 155 x 140 </w:t>
                  </w:r>
                  <w:r w:rsidRPr="002B3334">
                    <w:rPr>
                      <w:rFonts w:ascii="Calibri" w:hAnsi="Calibri" w:cs="Calibri"/>
                    </w:rPr>
                    <w:t>м</w:t>
                  </w:r>
                  <w:r w:rsidRPr="002B3334">
                    <w:t>м (6,10 x 6,10 x 5,51 дюйма)</w:t>
                  </w:r>
                  <w:r w:rsidRPr="002B3334">
                    <w:br/>
                    <w:t>• Розміри виробу (Д x Ш x В): 330 x 255 x 480 мм (13,00 x 10,04 x 18,90 дюймів)</w:t>
                  </w:r>
                  <w:r w:rsidRPr="002B3334">
                    <w:br/>
                    <w:t xml:space="preserve">• Вага </w:t>
                  </w:r>
                  <w:proofErr w:type="spellStart"/>
                  <w:r w:rsidRPr="002B3334">
                    <w:t>нетто</w:t>
                  </w:r>
                  <w:proofErr w:type="spellEnd"/>
                  <w:r w:rsidRPr="002B3334">
                    <w:t>: 17,5 кг</w:t>
                  </w:r>
                  <w:r w:rsidRPr="002B3334">
                    <w:br/>
                    <w:t>• Верхня ручка: алюмінієвий сплав</w:t>
                  </w:r>
                  <w:r w:rsidRPr="002B3334">
                    <w:br/>
                    <w:t>• Корпус: потовщена сталь, стійка до розтріскування</w:t>
                  </w:r>
                  <w:r w:rsidRPr="002B3334">
                    <w:br/>
                    <w:t>• Система розсіювання тепла: вентиляційні отвори зверху та на корпусі</w:t>
                  </w:r>
                  <w:r w:rsidRPr="002B3334">
                    <w:br/>
                    <w:t>• Керування: програмований цифровий контролер з PID-системою, до 9 рівнів температури</w:t>
                  </w:r>
                  <w:r w:rsidRPr="002B3334">
                    <w:br/>
                    <w:t>• Комплектація: настільна плавильна піч, кабель живлення, пара термостійких рукавичок, щипці для тигля, посібник користувача</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40.</w:t>
                  </w:r>
                </w:p>
              </w:tc>
              <w:tc>
                <w:tcPr>
                  <w:tcW w:w="4512" w:type="dxa"/>
                  <w:vAlign w:val="center"/>
                </w:tcPr>
                <w:p w:rsidR="00CB329B" w:rsidRPr="002B3334" w:rsidRDefault="00CB329B" w:rsidP="00CB329B">
                  <w:pPr>
                    <w:spacing w:after="0" w:line="240" w:lineRule="auto"/>
                  </w:pPr>
                  <w:r w:rsidRPr="002B3334">
                    <w:rPr>
                      <w:color w:val="000000"/>
                    </w:rPr>
                    <w:t>Водяна баня лабораторна</w:t>
                  </w:r>
                </w:p>
              </w:tc>
              <w:tc>
                <w:tcPr>
                  <w:tcW w:w="5073" w:type="dxa"/>
                </w:tcPr>
                <w:p w:rsidR="00CB329B" w:rsidRPr="002B3334" w:rsidRDefault="00CB329B" w:rsidP="00CB329B">
                  <w:pPr>
                    <w:spacing w:after="0" w:line="240" w:lineRule="auto"/>
                  </w:pPr>
                  <w:r w:rsidRPr="002B3334">
                    <w:t>• Кількість встановлювальних місць: 1</w:t>
                  </w:r>
                  <w:r w:rsidRPr="002B3334">
                    <w:br/>
                    <w:t>• Об’єм: 4 л</w:t>
                  </w:r>
                  <w:r w:rsidRPr="002B3334">
                    <w:br/>
                    <w:t>• Споживана потужність: 400 Вт</w:t>
                  </w:r>
                  <w:r w:rsidRPr="002B3334">
                    <w:br/>
                    <w:t>• Вага: 5 кг</w:t>
                  </w:r>
                  <w:r w:rsidRPr="002B3334">
                    <w:br/>
                    <w:t xml:space="preserve">• Час досягнення стійкого режиму </w:t>
                  </w:r>
                  <w:proofErr w:type="spellStart"/>
                  <w:r w:rsidRPr="002B3334">
                    <w:t>термостатування</w:t>
                  </w:r>
                  <w:proofErr w:type="spellEnd"/>
                  <w:r w:rsidRPr="002B3334">
                    <w:t xml:space="preserve"> +40 °C (при </w:t>
                  </w:r>
                  <w:proofErr w:type="spellStart"/>
                  <w:r w:rsidRPr="002B3334">
                    <w:t>t.окр</w:t>
                  </w:r>
                  <w:proofErr w:type="spellEnd"/>
                  <w:r w:rsidRPr="002B3334">
                    <w:t>. +20 °C): не більш ніж 15 хвилин</w:t>
                  </w:r>
                  <w:r w:rsidRPr="002B3334">
                    <w:br/>
                    <w:t>• Габарити: 260х220х340 мм</w:t>
                  </w:r>
                  <w:r w:rsidRPr="002B3334">
                    <w:br/>
                    <w:t>• Габарити внутрішньої камери: 30х155х155 мм</w:t>
                  </w:r>
                  <w:r w:rsidRPr="002B3334">
                    <w:br/>
                    <w:t>• Дискретність встановлення температури: 0,1 °C</w:t>
                  </w:r>
                  <w:r w:rsidRPr="002B3334">
                    <w:br/>
                    <w:t xml:space="preserve">• Інтервал температури </w:t>
                  </w:r>
                  <w:proofErr w:type="spellStart"/>
                  <w:r w:rsidRPr="002B3334">
                    <w:t>термостатування</w:t>
                  </w:r>
                  <w:proofErr w:type="spellEnd"/>
                  <w:r w:rsidRPr="002B3334">
                    <w:t>: +3 °C ... +100 °C</w:t>
                  </w:r>
                  <w:r w:rsidRPr="002B3334">
                    <w:br/>
                    <w:t>• Конвекція води: природна</w:t>
                  </w:r>
                  <w:r w:rsidRPr="002B3334">
                    <w:br/>
                    <w:t xml:space="preserve">• Живлення: 220 В / 50 </w:t>
                  </w:r>
                  <w:proofErr w:type="spellStart"/>
                  <w:r w:rsidRPr="002B3334">
                    <w:t>Гц</w:t>
                  </w:r>
                  <w:proofErr w:type="spellEnd"/>
                  <w:r w:rsidRPr="002B3334">
                    <w:br/>
                    <w:t>• Похибка стабілізації температури в опорній точці у режимі роботи: не більш ніж 0,5 °C</w:t>
                  </w:r>
                  <w:r w:rsidRPr="002B3334">
                    <w:br/>
                    <w:t>• Система захисного вимкнення при відсутності води: так</w:t>
                  </w:r>
                  <w:r w:rsidRPr="002B3334">
                    <w:br/>
                    <w:t>• Термін експлуатації: щонайменше 5 років</w:t>
                  </w:r>
                  <w:r w:rsidRPr="002B3334">
                    <w:br/>
                    <w:t>• Таймер: 0-999 хвилин</w:t>
                  </w:r>
                  <w:r w:rsidRPr="002B3334">
                    <w:br/>
                    <w:t>• Встановлення температури: цифрова</w:t>
                  </w:r>
                  <w:r w:rsidRPr="002B3334">
                    <w:br/>
                    <w:t>• Матеріал робочої камери: полірована нержавіюча сталь</w:t>
                  </w:r>
                  <w:r w:rsidRPr="002B3334">
                    <w:br/>
                    <w:t>• Висота робочої камери: 230 мм</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41.</w:t>
                  </w:r>
                </w:p>
              </w:tc>
              <w:tc>
                <w:tcPr>
                  <w:tcW w:w="4512" w:type="dxa"/>
                  <w:vAlign w:val="center"/>
                </w:tcPr>
                <w:p w:rsidR="00CB329B" w:rsidRPr="002B3334" w:rsidRDefault="00CB329B" w:rsidP="00CB329B">
                  <w:pPr>
                    <w:spacing w:after="0" w:line="240" w:lineRule="auto"/>
                  </w:pPr>
                  <w:r w:rsidRPr="002B3334">
                    <w:rPr>
                      <w:color w:val="000000"/>
                    </w:rPr>
                    <w:t>Пробірки мікробіологічні з корками відповідного діаметру</w:t>
                  </w:r>
                </w:p>
              </w:tc>
              <w:tc>
                <w:tcPr>
                  <w:tcW w:w="5073" w:type="dxa"/>
                </w:tcPr>
                <w:p w:rsidR="00CB329B" w:rsidRPr="002B3334" w:rsidRDefault="00CB329B" w:rsidP="00CB329B">
                  <w:pPr>
                    <w:spacing w:after="0" w:line="240" w:lineRule="auto"/>
                  </w:pPr>
                  <w:r w:rsidRPr="002B3334">
                    <w:t>• об'єм: 15 мл або 10мл</w:t>
                  </w:r>
                  <w:r w:rsidRPr="002B3334">
                    <w:br/>
                    <w:t>• розміри: 17х120 мм</w:t>
                  </w:r>
                  <w:r w:rsidRPr="002B3334">
                    <w:br/>
                    <w:t>• матеріал: поліпропілен (ПП)</w:t>
                  </w:r>
                  <w:r w:rsidRPr="002B3334">
                    <w:br/>
                    <w:t xml:space="preserve">• тип </w:t>
                  </w:r>
                  <w:proofErr w:type="spellStart"/>
                  <w:r w:rsidRPr="002B3334">
                    <w:t>дна</w:t>
                  </w:r>
                  <w:proofErr w:type="spellEnd"/>
                  <w:r w:rsidRPr="002B3334">
                    <w:t>: конічне</w:t>
                  </w:r>
                  <w:r w:rsidRPr="002B3334">
                    <w:br/>
                    <w:t>• кришка: гвинтова, герметична</w:t>
                  </w:r>
                  <w:r w:rsidRPr="002B3334">
                    <w:br/>
                    <w:t xml:space="preserve">• наявність </w:t>
                  </w:r>
                  <w:proofErr w:type="spellStart"/>
                  <w:r w:rsidRPr="002B3334">
                    <w:t>градуйовки</w:t>
                  </w:r>
                  <w:proofErr w:type="spellEnd"/>
                  <w:r w:rsidRPr="002B3334">
                    <w:t>: так</w:t>
                  </w:r>
                  <w:r w:rsidRPr="002B3334">
                    <w:br/>
                    <w:t>• область для маркування: так</w:t>
                  </w:r>
                  <w:r w:rsidRPr="002B3334">
                    <w:br/>
                    <w:t xml:space="preserve">• термічні властивості: </w:t>
                  </w:r>
                  <w:proofErr w:type="spellStart"/>
                  <w:r w:rsidRPr="002B3334">
                    <w:t>автоклавування</w:t>
                  </w:r>
                  <w:proofErr w:type="spellEnd"/>
                  <w:r w:rsidRPr="002B3334">
                    <w:t xml:space="preserve"> при +121°C, заморожування до -80°C</w:t>
                  </w:r>
                  <w:r w:rsidRPr="002B3334">
                    <w:br/>
                    <w:t>• стан: нестерильний</w:t>
                  </w:r>
                </w:p>
              </w:tc>
              <w:tc>
                <w:tcPr>
                  <w:tcW w:w="1451" w:type="dxa"/>
                  <w:vAlign w:val="center"/>
                </w:tcPr>
                <w:p w:rsidR="00CB329B" w:rsidRPr="002B3334" w:rsidRDefault="00CB329B" w:rsidP="00CB329B">
                  <w:pPr>
                    <w:spacing w:after="0" w:line="240" w:lineRule="auto"/>
                    <w:jc w:val="center"/>
                  </w:pPr>
                  <w:r w:rsidRPr="002B3334">
                    <w:rPr>
                      <w:color w:val="000000"/>
                    </w:rPr>
                    <w:t>10</w:t>
                  </w:r>
                </w:p>
              </w:tc>
            </w:tr>
            <w:tr w:rsidR="00CB329B" w:rsidRPr="002B3334" w:rsidTr="00CB329B">
              <w:tc>
                <w:tcPr>
                  <w:tcW w:w="704" w:type="dxa"/>
                </w:tcPr>
                <w:p w:rsidR="00CB329B" w:rsidRPr="002B3334" w:rsidRDefault="00CB329B" w:rsidP="00CB329B">
                  <w:pPr>
                    <w:spacing w:after="0" w:line="240" w:lineRule="auto"/>
                    <w:jc w:val="center"/>
                  </w:pPr>
                  <w:r w:rsidRPr="002B3334">
                    <w:t>42.</w:t>
                  </w:r>
                </w:p>
              </w:tc>
              <w:tc>
                <w:tcPr>
                  <w:tcW w:w="4512" w:type="dxa"/>
                  <w:vAlign w:val="center"/>
                </w:tcPr>
                <w:p w:rsidR="00CB329B" w:rsidRPr="002B3334" w:rsidRDefault="00CB329B" w:rsidP="00CB329B">
                  <w:pPr>
                    <w:spacing w:after="0" w:line="240" w:lineRule="auto"/>
                  </w:pPr>
                  <w:r w:rsidRPr="002B3334">
                    <w:rPr>
                      <w:color w:val="000000"/>
                    </w:rPr>
                    <w:t>Плитка електрична</w:t>
                  </w:r>
                </w:p>
              </w:tc>
              <w:tc>
                <w:tcPr>
                  <w:tcW w:w="5073" w:type="dxa"/>
                </w:tcPr>
                <w:p w:rsidR="00CB329B" w:rsidRPr="002B3334" w:rsidRDefault="00CB329B" w:rsidP="00CB329B">
                  <w:pPr>
                    <w:spacing w:after="0" w:line="240" w:lineRule="auto"/>
                  </w:pPr>
                  <w:r w:rsidRPr="002B3334">
                    <w:t>• тип: електроплита дискова настільна</w:t>
                  </w:r>
                  <w:r w:rsidRPr="002B3334">
                    <w:br/>
                    <w:t>• кількість конфорок: 1</w:t>
                  </w:r>
                  <w:r w:rsidRPr="002B3334">
                    <w:br/>
                    <w:t>• потужність: 1200 Вт</w:t>
                  </w:r>
                  <w:r w:rsidRPr="002B3334">
                    <w:br/>
                    <w:t>• матеріал нагрівача: чавун</w:t>
                  </w:r>
                  <w:r w:rsidRPr="002B3334">
                    <w:br/>
                    <w:t>• регулювання температури: термостат</w:t>
                  </w:r>
                  <w:r w:rsidRPr="002B3334">
                    <w:br/>
                    <w:t>• покриття робочої поверхні: біла емаль</w:t>
                  </w:r>
                  <w:r w:rsidRPr="002B3334">
                    <w:br/>
                    <w:t>• живлення: 220 В</w:t>
                  </w:r>
                  <w:r w:rsidRPr="002B3334">
                    <w:br/>
                    <w:t>• керування: механічне</w:t>
                  </w:r>
                  <w:r w:rsidRPr="002B3334">
                    <w:br/>
                    <w:t>• ніжки: прогумовані, не ковзають</w:t>
                  </w:r>
                  <w:r w:rsidRPr="002B3334">
                    <w:br/>
                    <w:t>• розмір коробки: 27 х 23 х 10 см</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43.</w:t>
                  </w:r>
                </w:p>
              </w:tc>
              <w:tc>
                <w:tcPr>
                  <w:tcW w:w="4512" w:type="dxa"/>
                  <w:vAlign w:val="center"/>
                </w:tcPr>
                <w:p w:rsidR="00CB329B" w:rsidRPr="002B3334" w:rsidRDefault="00CB329B" w:rsidP="00CB329B">
                  <w:pPr>
                    <w:spacing w:after="0" w:line="240" w:lineRule="auto"/>
                  </w:pPr>
                  <w:r w:rsidRPr="002B3334">
                    <w:rPr>
                      <w:color w:val="000000"/>
                    </w:rPr>
                    <w:t>Термостат лабораторний /інкубатор</w:t>
                  </w:r>
                </w:p>
              </w:tc>
              <w:tc>
                <w:tcPr>
                  <w:tcW w:w="5073" w:type="dxa"/>
                </w:tcPr>
                <w:p w:rsidR="00CB329B" w:rsidRPr="002B3334" w:rsidRDefault="00CB329B" w:rsidP="00CB329B">
                  <w:pPr>
                    <w:spacing w:after="0" w:line="240" w:lineRule="auto"/>
                  </w:pPr>
                  <w:r w:rsidRPr="002B3334">
                    <w:t>• Температура: 37 °C з точністю +/- 0,2 °C</w:t>
                  </w:r>
                  <w:r w:rsidRPr="002B3334">
                    <w:br/>
                    <w:t>• Кількість позицій: 12 позицій для стандартних кювет</w:t>
                  </w:r>
                  <w:r w:rsidRPr="002B3334">
                    <w:br/>
                    <w:t>• Індикація: світлодіодна</w:t>
                  </w:r>
                  <w:r w:rsidRPr="002B3334">
                    <w:br/>
                    <w:t>• Час виходу на робочий режим: 5 хв</w:t>
                  </w:r>
                  <w:r w:rsidRPr="002B3334">
                    <w:br/>
                    <w:t xml:space="preserve">• Живлення: 100-240 В, 50/60 </w:t>
                  </w:r>
                  <w:proofErr w:type="spellStart"/>
                  <w:r w:rsidRPr="002B3334">
                    <w:t>Гц</w:t>
                  </w:r>
                  <w:proofErr w:type="spellEnd"/>
                  <w:r w:rsidRPr="002B3334">
                    <w:t>; 12 В постійного струму / 15 ВА</w:t>
                  </w:r>
                  <w:r w:rsidRPr="002B3334">
                    <w:br/>
                    <w:t>• Кювети: під стандартні кювети</w:t>
                  </w:r>
                  <w:r w:rsidRPr="002B3334">
                    <w:br/>
                    <w:t>• Габарити: 100 мм / 85 мм / 160 мм</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44.</w:t>
                  </w:r>
                </w:p>
              </w:tc>
              <w:tc>
                <w:tcPr>
                  <w:tcW w:w="4512" w:type="dxa"/>
                  <w:vAlign w:val="center"/>
                </w:tcPr>
                <w:p w:rsidR="00CB329B" w:rsidRPr="002B3334" w:rsidRDefault="00CB329B" w:rsidP="00CB329B">
                  <w:pPr>
                    <w:spacing w:after="0" w:line="240" w:lineRule="auto"/>
                  </w:pPr>
                  <w:r w:rsidRPr="002B3334">
                    <w:rPr>
                      <w:color w:val="000000"/>
                    </w:rPr>
                    <w:t>Лупа штативна</w:t>
                  </w:r>
                </w:p>
              </w:tc>
              <w:tc>
                <w:tcPr>
                  <w:tcW w:w="5073" w:type="dxa"/>
                </w:tcPr>
                <w:p w:rsidR="00CB329B" w:rsidRPr="002B3334" w:rsidRDefault="00CB329B" w:rsidP="00CB329B">
                  <w:pPr>
                    <w:spacing w:after="0" w:line="240" w:lineRule="auto"/>
                  </w:pPr>
                  <w:r w:rsidRPr="002B3334">
                    <w:t>• тип: тримач з лупою</w:t>
                  </w:r>
                  <w:r w:rsidRPr="002B3334">
                    <w:br/>
                    <w:t>• кратність збільшення: 2,5x</w:t>
                  </w:r>
                </w:p>
              </w:tc>
              <w:tc>
                <w:tcPr>
                  <w:tcW w:w="1451" w:type="dxa"/>
                  <w:vAlign w:val="center"/>
                </w:tcPr>
                <w:p w:rsidR="00CB329B" w:rsidRPr="002B3334" w:rsidRDefault="00CB329B" w:rsidP="00CB329B">
                  <w:pPr>
                    <w:spacing w:after="0" w:line="240" w:lineRule="auto"/>
                    <w:jc w:val="center"/>
                  </w:pPr>
                  <w:r w:rsidRPr="002B3334">
                    <w:rPr>
                      <w:color w:val="000000"/>
                    </w:rPr>
                    <w:t>10</w:t>
                  </w:r>
                </w:p>
              </w:tc>
            </w:tr>
            <w:tr w:rsidR="00CB329B" w:rsidRPr="002B3334" w:rsidTr="00CB329B">
              <w:tc>
                <w:tcPr>
                  <w:tcW w:w="704" w:type="dxa"/>
                </w:tcPr>
                <w:p w:rsidR="00CB329B" w:rsidRPr="002B3334" w:rsidRDefault="00CB329B" w:rsidP="00CB329B">
                  <w:pPr>
                    <w:spacing w:after="0" w:line="240" w:lineRule="auto"/>
                    <w:jc w:val="center"/>
                  </w:pPr>
                  <w:r w:rsidRPr="002B3334">
                    <w:t>45.</w:t>
                  </w:r>
                </w:p>
              </w:tc>
              <w:tc>
                <w:tcPr>
                  <w:tcW w:w="4512" w:type="dxa"/>
                  <w:vAlign w:val="center"/>
                </w:tcPr>
                <w:p w:rsidR="00CB329B" w:rsidRPr="002B3334" w:rsidRDefault="00CB329B" w:rsidP="00CB329B">
                  <w:pPr>
                    <w:spacing w:after="0" w:line="240" w:lineRule="auto"/>
                  </w:pPr>
                  <w:r w:rsidRPr="002B3334">
                    <w:rPr>
                      <w:color w:val="000000"/>
                    </w:rPr>
                    <w:t>Банки для культивування комах</w:t>
                  </w:r>
                </w:p>
              </w:tc>
              <w:tc>
                <w:tcPr>
                  <w:tcW w:w="5073" w:type="dxa"/>
                </w:tcPr>
                <w:p w:rsidR="00CB329B" w:rsidRPr="002B3334" w:rsidRDefault="00CB329B" w:rsidP="00CB329B">
                  <w:pPr>
                    <w:spacing w:after="0" w:line="240" w:lineRule="auto"/>
                  </w:pPr>
                  <w:r w:rsidRPr="002B3334">
                    <w:t>• збільшення: 3-5 разів</w:t>
                  </w:r>
                  <w:r w:rsidRPr="002B3334">
                    <w:br/>
                    <w:t>• матеріал: поліпропілен, плексиглас</w:t>
                  </w:r>
                  <w:r w:rsidRPr="002B3334">
                    <w:br/>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46.</w:t>
                  </w:r>
                </w:p>
              </w:tc>
              <w:tc>
                <w:tcPr>
                  <w:tcW w:w="4512" w:type="dxa"/>
                  <w:vAlign w:val="center"/>
                </w:tcPr>
                <w:p w:rsidR="00CB329B" w:rsidRPr="002B3334" w:rsidRDefault="00CB329B" w:rsidP="00CB329B">
                  <w:pPr>
                    <w:spacing w:after="0" w:line="240" w:lineRule="auto"/>
                  </w:pPr>
                  <w:r w:rsidRPr="002B3334">
                    <w:rPr>
                      <w:color w:val="000000"/>
                    </w:rPr>
                    <w:t xml:space="preserve">Стаціонарний /лабораторний </w:t>
                  </w:r>
                  <w:proofErr w:type="spellStart"/>
                  <w:r w:rsidRPr="002B3334">
                    <w:rPr>
                      <w:color w:val="000000"/>
                    </w:rPr>
                    <w:t>рН</w:t>
                  </w:r>
                  <w:proofErr w:type="spellEnd"/>
                  <w:r w:rsidRPr="002B3334">
                    <w:rPr>
                      <w:color w:val="000000"/>
                    </w:rPr>
                    <w:t>-метр</w:t>
                  </w:r>
                </w:p>
              </w:tc>
              <w:tc>
                <w:tcPr>
                  <w:tcW w:w="5073" w:type="dxa"/>
                </w:tcPr>
                <w:p w:rsidR="00CB329B" w:rsidRPr="002B3334" w:rsidRDefault="00CB329B" w:rsidP="00CB329B">
                  <w:pPr>
                    <w:spacing w:after="0" w:line="240" w:lineRule="auto"/>
                  </w:pPr>
                  <w:r w:rsidRPr="002B3334">
                    <w:t>• тип: портативний</w:t>
                  </w:r>
                  <w:r w:rsidRPr="002B3334">
                    <w:br/>
                    <w:t xml:space="preserve">• мінімальний діапазон вимірювань: 1 </w:t>
                  </w:r>
                  <w:proofErr w:type="spellStart"/>
                  <w:r w:rsidRPr="002B3334">
                    <w:t>pH</w:t>
                  </w:r>
                  <w:proofErr w:type="spellEnd"/>
                  <w:r w:rsidRPr="002B3334">
                    <w:br/>
                    <w:t xml:space="preserve">• максимальний діапазон вимірювань: 14 </w:t>
                  </w:r>
                  <w:proofErr w:type="spellStart"/>
                  <w:r w:rsidRPr="002B3334">
                    <w:t>pH</w:t>
                  </w:r>
                  <w:proofErr w:type="spellEnd"/>
                  <w:r w:rsidRPr="002B3334">
                    <w:br/>
                    <w:t xml:space="preserve">• ціна поділки: 0.01 </w:t>
                  </w:r>
                  <w:proofErr w:type="spellStart"/>
                  <w:r w:rsidRPr="002B3334">
                    <w:t>pH</w:t>
                  </w:r>
                  <w:proofErr w:type="spellEnd"/>
                  <w:r w:rsidRPr="002B3334">
                    <w:br/>
                    <w:t xml:space="preserve">• діапазон: 0.0 — 14.0 </w:t>
                  </w:r>
                  <w:proofErr w:type="spellStart"/>
                  <w:r w:rsidRPr="002B3334">
                    <w:t>pH</w:t>
                  </w:r>
                  <w:proofErr w:type="spellEnd"/>
                  <w:r w:rsidRPr="002B3334">
                    <w:br/>
                    <w:t xml:space="preserve">• крок: 0.01 </w:t>
                  </w:r>
                  <w:proofErr w:type="spellStart"/>
                  <w:r w:rsidRPr="002B3334">
                    <w:t>pH</w:t>
                  </w:r>
                  <w:proofErr w:type="spellEnd"/>
                  <w:r w:rsidRPr="002B3334">
                    <w:br/>
                    <w:t xml:space="preserve">• точність: ±0.1 </w:t>
                  </w:r>
                  <w:proofErr w:type="spellStart"/>
                  <w:r w:rsidRPr="002B3334">
                    <w:t>pH</w:t>
                  </w:r>
                  <w:proofErr w:type="spellEnd"/>
                  <w:r w:rsidRPr="002B3334">
                    <w:br/>
                    <w:t>• калібрування: автоматичне, за двома точками (4.01 і 6.86)</w:t>
                  </w:r>
                  <w:r w:rsidRPr="002B3334">
                    <w:br/>
                    <w:t>• діапазон робочих температур: 0 °C — +50 °C (32 °F — 122 °F)</w:t>
                  </w:r>
                  <w:r w:rsidRPr="002B3334">
                    <w:br/>
                    <w:t>• живлення: 1.5V х 2 шт. типу LR-44</w:t>
                  </w:r>
                  <w:r w:rsidRPr="002B3334">
                    <w:br/>
                    <w:t xml:space="preserve">• термін роботи від одного комплекту </w:t>
                  </w:r>
                  <w:proofErr w:type="spellStart"/>
                  <w:r w:rsidRPr="002B3334">
                    <w:t>батарей</w:t>
                  </w:r>
                  <w:proofErr w:type="spellEnd"/>
                  <w:r w:rsidRPr="002B3334">
                    <w:t>: приблизно 700 годин</w:t>
                  </w:r>
                  <w:r w:rsidRPr="002B3334">
                    <w:br/>
                    <w:t>• розміри: 150 х 29 х 20 мм</w:t>
                  </w:r>
                  <w:r w:rsidRPr="002B3334">
                    <w:br/>
                    <w:t>• вага: 51 г</w:t>
                  </w:r>
                  <w:r w:rsidRPr="002B3334">
                    <w:br/>
                    <w:t>• корпус: пластиковий, ударостійкий</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47.</w:t>
                  </w:r>
                </w:p>
              </w:tc>
              <w:tc>
                <w:tcPr>
                  <w:tcW w:w="4512" w:type="dxa"/>
                  <w:vAlign w:val="center"/>
                </w:tcPr>
                <w:p w:rsidR="00CB329B" w:rsidRPr="002B3334" w:rsidRDefault="00CB329B" w:rsidP="00CB329B">
                  <w:pPr>
                    <w:spacing w:after="0" w:line="240" w:lineRule="auto"/>
                  </w:pPr>
                  <w:r w:rsidRPr="002B3334">
                    <w:rPr>
                      <w:color w:val="000000"/>
                    </w:rPr>
                    <w:t>Гідропонна установка для рослин</w:t>
                  </w:r>
                </w:p>
              </w:tc>
              <w:tc>
                <w:tcPr>
                  <w:tcW w:w="5073" w:type="dxa"/>
                </w:tcPr>
                <w:p w:rsidR="00CB329B" w:rsidRPr="002B3334" w:rsidRDefault="00CB329B" w:rsidP="00CB329B">
                  <w:pPr>
                    <w:spacing w:after="0" w:line="240" w:lineRule="auto"/>
                  </w:pPr>
                  <w:r w:rsidRPr="002B3334">
                    <w:t>• тип: розумний вазон, гідропоніка</w:t>
                  </w:r>
                  <w:r w:rsidRPr="002B3334">
                    <w:br/>
                    <w:t>• призначення: для кімнатних рослин</w:t>
                  </w:r>
                  <w:r w:rsidRPr="002B3334">
                    <w:br/>
                    <w:t>• встановлення: підлогова, настільна, балконна</w:t>
                  </w:r>
                  <w:r w:rsidRPr="002B3334">
                    <w:br/>
                    <w:t>• матеріал: пластик, алюміній</w:t>
                  </w:r>
                  <w:r w:rsidRPr="002B3334">
                    <w:br/>
                    <w:t>• форма: прямокутна</w:t>
                  </w:r>
                  <w:r w:rsidRPr="002B3334">
                    <w:br/>
                    <w:t>• колір: білий</w:t>
                  </w:r>
                  <w:r w:rsidRPr="002B3334">
                    <w:br/>
                    <w:t>• дренажні отвори: так</w:t>
                  </w:r>
                  <w:r w:rsidRPr="002B3334">
                    <w:br/>
                    <w:t>• кількість осередків: 6 шт.</w:t>
                  </w:r>
                  <w:r w:rsidRPr="002B3334">
                    <w:br/>
                    <w:t>• кількість рослин: 6 шт.</w:t>
                  </w:r>
                  <w:r w:rsidRPr="002B3334">
                    <w:br/>
                    <w:t>• габаритні розміри корпусу (Д/Ш/В): 30/20/10 см</w:t>
                  </w:r>
                  <w:r w:rsidRPr="002B3334">
                    <w:br/>
                    <w:t>• довжина: 26 мм</w:t>
                  </w:r>
                  <w:r w:rsidRPr="002B3334">
                    <w:br/>
                    <w:t>• ширина: 15 мм</w:t>
                  </w:r>
                  <w:r w:rsidRPr="002B3334">
                    <w:br/>
                    <w:t>• висота: 12 мм</w:t>
                  </w:r>
                  <w:r w:rsidRPr="002B3334">
                    <w:br/>
                    <w:t>• вага: 1 кг</w:t>
                  </w:r>
                  <w:r w:rsidRPr="002B3334">
                    <w:br/>
                    <w:t>• об'єм місткості для рідини: 3 л</w:t>
                  </w:r>
                  <w:r w:rsidRPr="002B3334">
                    <w:br/>
                    <w:t>• потужність: 18 Вт</w:t>
                  </w:r>
                  <w:r w:rsidRPr="002B3334">
                    <w:br/>
                    <w:t>• напруга: 24 В</w:t>
                  </w:r>
                  <w:r w:rsidRPr="002B3334">
                    <w:br/>
                    <w:t>• тип лампи: світлодіоди, 70 шт.</w:t>
                  </w:r>
                  <w:r w:rsidRPr="002B3334">
                    <w:br/>
                    <w:t>• висота ліхтарного стовпа: до 30 см</w:t>
                  </w:r>
                  <w:r w:rsidRPr="002B3334">
                    <w:br/>
                    <w:t>• система додаткового освітлення: світлодіодна панель</w:t>
                  </w:r>
                  <w:r w:rsidRPr="002B3334">
                    <w:br/>
                    <w:t>• автоматична система циркуляції поливу: так</w:t>
                  </w:r>
                  <w:r w:rsidRPr="002B3334">
                    <w:br/>
                    <w:t>• регульована висота ліхтарного стовпа: так</w:t>
                  </w:r>
                  <w:r w:rsidRPr="002B3334">
                    <w:br/>
                    <w:t>• мала витрата електроенергії: так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48.</w:t>
                  </w:r>
                </w:p>
              </w:tc>
              <w:tc>
                <w:tcPr>
                  <w:tcW w:w="4512" w:type="dxa"/>
                  <w:vAlign w:val="center"/>
                </w:tcPr>
                <w:p w:rsidR="00CB329B" w:rsidRPr="002B3334" w:rsidRDefault="00CB329B" w:rsidP="00CB329B">
                  <w:pPr>
                    <w:spacing w:after="0" w:line="240" w:lineRule="auto"/>
                  </w:pPr>
                  <w:proofErr w:type="spellStart"/>
                  <w:r w:rsidRPr="002B3334">
                    <w:rPr>
                      <w:color w:val="000000"/>
                    </w:rPr>
                    <w:t>Фітобокс</w:t>
                  </w:r>
                  <w:proofErr w:type="spellEnd"/>
                </w:p>
              </w:tc>
              <w:tc>
                <w:tcPr>
                  <w:tcW w:w="5073" w:type="dxa"/>
                </w:tcPr>
                <w:p w:rsidR="00CB329B" w:rsidRPr="002B3334" w:rsidRDefault="00CB329B" w:rsidP="00CB329B">
                  <w:pPr>
                    <w:spacing w:after="0" w:line="240" w:lineRule="auto"/>
                  </w:pPr>
                  <w:r w:rsidRPr="002B3334">
                    <w:t>• Розмір касети: 14 × 18 см</w:t>
                  </w:r>
                  <w:r w:rsidRPr="002B3334">
                    <w:br/>
                    <w:t xml:space="preserve">• Габарити </w:t>
                  </w:r>
                  <w:proofErr w:type="spellStart"/>
                  <w:r w:rsidRPr="002B3334">
                    <w:t>мініпарника</w:t>
                  </w:r>
                  <w:proofErr w:type="spellEnd"/>
                  <w:r w:rsidRPr="002B3334">
                    <w:t>: 19 × 15 × 19 см</w:t>
                  </w:r>
                  <w:r w:rsidRPr="002B3334">
                    <w:br/>
                    <w:t>• Вага з упаковкою: 0,2 кг</w:t>
                  </w:r>
                  <w:r w:rsidRPr="002B3334">
                    <w:br/>
                    <w:t>• Матеріал: міцний пластик</w:t>
                  </w:r>
                  <w:r w:rsidRPr="002B3334">
                    <w:br/>
                    <w:t>• Колір: зелено-прозорий</w:t>
                  </w:r>
                  <w:r w:rsidRPr="002B3334">
                    <w:br/>
                    <w:t>• Кількість комірок у касеті: 12</w:t>
                  </w:r>
                  <w:r w:rsidRPr="002B3334">
                    <w:br/>
                    <w:t>• Висота прозорої кришки: 8,5 см</w:t>
                  </w:r>
                  <w:r w:rsidRPr="002B3334">
                    <w:br/>
                    <w:t>• Наявність вентиляційних отворів: так</w:t>
                  </w:r>
                  <w:r w:rsidRPr="002B3334">
                    <w:br/>
                    <w:t>• Наявність дренажних отворів: так</w:t>
                  </w:r>
                  <w:r w:rsidRPr="002B3334">
                    <w:br/>
                    <w:t xml:space="preserve">• Тип </w:t>
                  </w:r>
                  <w:proofErr w:type="spellStart"/>
                  <w:r w:rsidRPr="002B3334">
                    <w:t>підсвітки</w:t>
                  </w:r>
                  <w:proofErr w:type="spellEnd"/>
                  <w:r w:rsidRPr="002B3334">
                    <w:t>: LED-</w:t>
                  </w:r>
                  <w:proofErr w:type="spellStart"/>
                  <w:r w:rsidRPr="002B3334">
                    <w:t>фітолампа</w:t>
                  </w:r>
                  <w:proofErr w:type="spellEnd"/>
                  <w:r w:rsidRPr="002B3334">
                    <w:t xml:space="preserve"> повного спектра</w:t>
                  </w:r>
                  <w:r w:rsidRPr="002B3334">
                    <w:br/>
                    <w:t xml:space="preserve">• Живлення </w:t>
                  </w:r>
                  <w:proofErr w:type="spellStart"/>
                  <w:r w:rsidRPr="002B3334">
                    <w:t>фітолампи</w:t>
                  </w:r>
                  <w:proofErr w:type="spellEnd"/>
                  <w:r w:rsidRPr="002B3334">
                    <w:t>: USB-порт</w:t>
                  </w:r>
                  <w:r w:rsidRPr="002B3334">
                    <w:br/>
                    <w:t>• Довжина USB кабелю: 80 см</w:t>
                  </w:r>
                  <w:r w:rsidRPr="002B3334">
                    <w:br/>
                    <w:t>• Комплектація: піддон (1 шт.), касета для розсади (1 шт.), прозора кришка (1 шт.), LED-</w:t>
                  </w:r>
                  <w:proofErr w:type="spellStart"/>
                  <w:r w:rsidRPr="002B3334">
                    <w:t>фітосвітильник</w:t>
                  </w:r>
                  <w:proofErr w:type="spellEnd"/>
                  <w:r w:rsidRPr="002B3334">
                    <w:t xml:space="preserve"> (1 шт.), USB кабель (1 шт.)</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49.</w:t>
                  </w:r>
                </w:p>
              </w:tc>
              <w:tc>
                <w:tcPr>
                  <w:tcW w:w="4512" w:type="dxa"/>
                  <w:vAlign w:val="center"/>
                </w:tcPr>
                <w:p w:rsidR="00CB329B" w:rsidRPr="002B3334" w:rsidRDefault="00CB329B" w:rsidP="00CB329B">
                  <w:pPr>
                    <w:spacing w:after="0" w:line="240" w:lineRule="auto"/>
                  </w:pPr>
                  <w:r w:rsidRPr="002B3334">
                    <w:rPr>
                      <w:color w:val="000000"/>
                    </w:rPr>
                    <w:t>Ферментер</w:t>
                  </w:r>
                </w:p>
              </w:tc>
              <w:tc>
                <w:tcPr>
                  <w:tcW w:w="5073" w:type="dxa"/>
                </w:tcPr>
                <w:p w:rsidR="00CB329B" w:rsidRPr="002B3334" w:rsidRDefault="00CB329B" w:rsidP="00CB329B">
                  <w:pPr>
                    <w:spacing w:after="0" w:line="240" w:lineRule="auto"/>
                  </w:pPr>
                  <w:r w:rsidRPr="002B3334">
                    <w:t>• обсяг: 32 літра</w:t>
                  </w:r>
                  <w:r w:rsidRPr="002B3334">
                    <w:br/>
                    <w:t>• матеріал: харчовий пластик</w:t>
                  </w:r>
                  <w:r w:rsidRPr="002B3334">
                    <w:br/>
                    <w:t>• герметична кришка з ущільнювачем: є</w:t>
                  </w:r>
                  <w:r w:rsidRPr="002B3334">
                    <w:br/>
                    <w:t>• кран для зливу: є</w:t>
                  </w:r>
                  <w:r w:rsidRPr="002B3334">
                    <w:br/>
                    <w:t xml:space="preserve">• </w:t>
                  </w:r>
                  <w:proofErr w:type="spellStart"/>
                  <w:r w:rsidRPr="002B3334">
                    <w:t>гідрозатвор</w:t>
                  </w:r>
                  <w:proofErr w:type="spellEnd"/>
                  <w:r w:rsidRPr="002B3334">
                    <w:t>: є</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50.</w:t>
                  </w:r>
                </w:p>
              </w:tc>
              <w:tc>
                <w:tcPr>
                  <w:tcW w:w="4512" w:type="dxa"/>
                  <w:vAlign w:val="center"/>
                </w:tcPr>
                <w:p w:rsidR="00CB329B" w:rsidRPr="002B3334" w:rsidRDefault="00CB329B" w:rsidP="00CB329B">
                  <w:pPr>
                    <w:spacing w:after="0" w:line="240" w:lineRule="auto"/>
                  </w:pPr>
                  <w:r w:rsidRPr="002B3334">
                    <w:rPr>
                      <w:color w:val="000000"/>
                    </w:rPr>
                    <w:t>Сухе пальне</w:t>
                  </w:r>
                </w:p>
              </w:tc>
              <w:tc>
                <w:tcPr>
                  <w:tcW w:w="5073" w:type="dxa"/>
                </w:tcPr>
                <w:p w:rsidR="00CB329B" w:rsidRPr="002B3334" w:rsidRDefault="00CB329B" w:rsidP="00CB329B">
                  <w:pPr>
                    <w:spacing w:after="0" w:line="240" w:lineRule="auto"/>
                  </w:pPr>
                  <w:r w:rsidRPr="002B3334">
                    <w:t>• форма: таблетки</w:t>
                  </w:r>
                  <w:r w:rsidRPr="002B3334">
                    <w:br/>
                    <w:t>• кількість таблеток: 8</w:t>
                  </w:r>
                  <w:r w:rsidRPr="002B3334">
                    <w:br/>
                    <w:t>• склад: уротропін, парафін</w:t>
                  </w:r>
                  <w:r w:rsidRPr="002B3334">
                    <w:br/>
                    <w:t>• колір полум'я: безбарвне</w:t>
                  </w:r>
                  <w:r w:rsidRPr="002B3334">
                    <w:br/>
                    <w:t>• властивості горіння: не розтікається, не коптить, не залишає золи</w:t>
                  </w:r>
                  <w:r w:rsidRPr="002B3334">
                    <w:br/>
                    <w:t>• застосування: розігрів, приготування їжі у польових умовах</w:t>
                  </w:r>
                  <w:r w:rsidRPr="002B3334">
                    <w:br/>
                    <w:t xml:space="preserve">• теплова потужність: близько 31300 </w:t>
                  </w:r>
                  <w:proofErr w:type="spellStart"/>
                  <w:r w:rsidRPr="002B3334">
                    <w:t>МДж</w:t>
                  </w:r>
                  <w:proofErr w:type="spellEnd"/>
                  <w:r w:rsidRPr="002B3334">
                    <w:t>/кг</w:t>
                  </w:r>
                </w:p>
              </w:tc>
              <w:tc>
                <w:tcPr>
                  <w:tcW w:w="1451" w:type="dxa"/>
                  <w:vAlign w:val="center"/>
                </w:tcPr>
                <w:p w:rsidR="00CB329B" w:rsidRPr="002B3334" w:rsidRDefault="00CB329B" w:rsidP="00CB329B">
                  <w:pPr>
                    <w:spacing w:after="0" w:line="240" w:lineRule="auto"/>
                    <w:jc w:val="center"/>
                  </w:pPr>
                  <w:r w:rsidRPr="002B3334">
                    <w:rPr>
                      <w:color w:val="000000"/>
                    </w:rPr>
                    <w:t>30</w:t>
                  </w:r>
                </w:p>
              </w:tc>
            </w:tr>
            <w:tr w:rsidR="00CB329B" w:rsidRPr="002B3334" w:rsidTr="00CB329B">
              <w:tc>
                <w:tcPr>
                  <w:tcW w:w="704" w:type="dxa"/>
                </w:tcPr>
                <w:p w:rsidR="00CB329B" w:rsidRPr="002B3334" w:rsidRDefault="00CB329B" w:rsidP="00CB329B">
                  <w:pPr>
                    <w:spacing w:after="0" w:line="240" w:lineRule="auto"/>
                    <w:jc w:val="center"/>
                  </w:pPr>
                  <w:r w:rsidRPr="002B3334">
                    <w:t>51.</w:t>
                  </w:r>
                </w:p>
              </w:tc>
              <w:tc>
                <w:tcPr>
                  <w:tcW w:w="4512" w:type="dxa"/>
                  <w:vAlign w:val="center"/>
                </w:tcPr>
                <w:p w:rsidR="00CB329B" w:rsidRPr="002B3334" w:rsidRDefault="00CB329B" w:rsidP="00CB329B">
                  <w:pPr>
                    <w:spacing w:after="0" w:line="240" w:lineRule="auto"/>
                  </w:pPr>
                  <w:r w:rsidRPr="002B3334">
                    <w:rPr>
                      <w:color w:val="000000"/>
                    </w:rPr>
                    <w:t>Йоржики для миття посуду</w:t>
                  </w:r>
                </w:p>
              </w:tc>
              <w:tc>
                <w:tcPr>
                  <w:tcW w:w="5073" w:type="dxa"/>
                </w:tcPr>
                <w:p w:rsidR="00CB329B" w:rsidRPr="002B3334" w:rsidRDefault="00CB329B" w:rsidP="00CB329B">
                  <w:pPr>
                    <w:spacing w:after="0" w:line="240" w:lineRule="auto"/>
                  </w:pPr>
                  <w:r w:rsidRPr="002B3334">
                    <w:t>• призначення: миття лабораторного посуду</w:t>
                  </w:r>
                  <w:r w:rsidRPr="002B3334">
                    <w:br/>
                    <w:t>• щетина: нейлонова, м'яка синтетична</w:t>
                  </w:r>
                  <w:r w:rsidRPr="002B3334">
                    <w:br/>
                    <w:t>• ручка: дротова</w:t>
                  </w:r>
                  <w:r w:rsidRPr="002B3334">
                    <w:br/>
                    <w:t>• форма: для очищення вузького і довгого посуду</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52.</w:t>
                  </w:r>
                </w:p>
              </w:tc>
              <w:tc>
                <w:tcPr>
                  <w:tcW w:w="4512" w:type="dxa"/>
                  <w:vAlign w:val="center"/>
                </w:tcPr>
                <w:p w:rsidR="00CB329B" w:rsidRPr="002B3334" w:rsidRDefault="00CB329B" w:rsidP="00CB329B">
                  <w:pPr>
                    <w:spacing w:after="0" w:line="240" w:lineRule="auto"/>
                  </w:pPr>
                  <w:r w:rsidRPr="002B3334">
                    <w:rPr>
                      <w:color w:val="000000"/>
                    </w:rPr>
                    <w:t>Фільтрувальний папір</w:t>
                  </w:r>
                </w:p>
              </w:tc>
              <w:tc>
                <w:tcPr>
                  <w:tcW w:w="5073" w:type="dxa"/>
                </w:tcPr>
                <w:p w:rsidR="00CB329B" w:rsidRPr="002B3334" w:rsidRDefault="00CB329B" w:rsidP="00CB329B">
                  <w:pPr>
                    <w:spacing w:after="0" w:line="240" w:lineRule="auto"/>
                  </w:pPr>
                  <w:r w:rsidRPr="002B3334">
                    <w:t>• щільність: 74 г/м²</w:t>
                  </w:r>
                  <w:r w:rsidRPr="002B3334">
                    <w:br/>
                    <w:t>• тип: фільтрувальний папір лабораторний листовий</w:t>
                  </w:r>
                  <w:r w:rsidRPr="002B3334">
                    <w:br/>
                    <w:t>• фільтрувальна здатність: не більше 45 с</w:t>
                  </w:r>
                  <w:r w:rsidRPr="002B3334">
                    <w:br/>
                    <w:t>• структура: однорідна</w:t>
                  </w:r>
                </w:p>
              </w:tc>
              <w:tc>
                <w:tcPr>
                  <w:tcW w:w="1451" w:type="dxa"/>
                  <w:vAlign w:val="center"/>
                </w:tcPr>
                <w:p w:rsidR="00CB329B" w:rsidRPr="002B3334" w:rsidRDefault="00CB329B" w:rsidP="00CB329B">
                  <w:pPr>
                    <w:spacing w:after="0" w:line="240" w:lineRule="auto"/>
                    <w:jc w:val="center"/>
                  </w:pPr>
                  <w:r w:rsidRPr="002B3334">
                    <w:rPr>
                      <w:color w:val="000000"/>
                    </w:rPr>
                    <w:t>2</w:t>
                  </w:r>
                </w:p>
              </w:tc>
            </w:tr>
            <w:tr w:rsidR="00CB329B" w:rsidRPr="002B3334" w:rsidTr="00CB329B">
              <w:tc>
                <w:tcPr>
                  <w:tcW w:w="704" w:type="dxa"/>
                </w:tcPr>
                <w:p w:rsidR="00CB329B" w:rsidRPr="002B3334" w:rsidRDefault="00CB329B" w:rsidP="00CB329B">
                  <w:pPr>
                    <w:spacing w:after="0" w:line="240" w:lineRule="auto"/>
                    <w:jc w:val="center"/>
                  </w:pPr>
                  <w:r w:rsidRPr="002B3334">
                    <w:t>53.</w:t>
                  </w:r>
                </w:p>
              </w:tc>
              <w:tc>
                <w:tcPr>
                  <w:tcW w:w="4512" w:type="dxa"/>
                  <w:vAlign w:val="center"/>
                </w:tcPr>
                <w:p w:rsidR="00CB329B" w:rsidRPr="002B3334" w:rsidRDefault="00CB329B" w:rsidP="00CB329B">
                  <w:pPr>
                    <w:spacing w:after="0" w:line="240" w:lineRule="auto"/>
                  </w:pPr>
                  <w:r w:rsidRPr="002B3334">
                    <w:rPr>
                      <w:color w:val="000000"/>
                    </w:rPr>
                    <w:t>Пробірки хімічні</w:t>
                  </w:r>
                </w:p>
              </w:tc>
              <w:tc>
                <w:tcPr>
                  <w:tcW w:w="5073" w:type="dxa"/>
                </w:tcPr>
                <w:p w:rsidR="00CB329B" w:rsidRPr="002B3334" w:rsidRDefault="00CB329B" w:rsidP="00CB329B">
                  <w:pPr>
                    <w:spacing w:after="0" w:line="240" w:lineRule="auto"/>
                  </w:pPr>
                  <w:r w:rsidRPr="002B3334">
                    <w:t>• форма: циліндрична</w:t>
                  </w:r>
                  <w:r w:rsidRPr="002B3334">
                    <w:br/>
                    <w:t>• матеріал: скло</w:t>
                  </w:r>
                </w:p>
              </w:tc>
              <w:tc>
                <w:tcPr>
                  <w:tcW w:w="1451" w:type="dxa"/>
                  <w:vAlign w:val="center"/>
                </w:tcPr>
                <w:p w:rsidR="00CB329B" w:rsidRPr="002B3334" w:rsidRDefault="00CB329B" w:rsidP="00CB329B">
                  <w:pPr>
                    <w:spacing w:after="0" w:line="240" w:lineRule="auto"/>
                    <w:jc w:val="center"/>
                  </w:pPr>
                  <w:r w:rsidRPr="002B3334">
                    <w:rPr>
                      <w:color w:val="000000"/>
                    </w:rPr>
                    <w:t>100</w:t>
                  </w:r>
                </w:p>
              </w:tc>
            </w:tr>
            <w:tr w:rsidR="00CB329B" w:rsidRPr="002B3334" w:rsidTr="00CB329B">
              <w:tc>
                <w:tcPr>
                  <w:tcW w:w="704" w:type="dxa"/>
                </w:tcPr>
                <w:p w:rsidR="00CB329B" w:rsidRPr="002B3334" w:rsidRDefault="00CB329B" w:rsidP="00CB329B">
                  <w:pPr>
                    <w:spacing w:after="0" w:line="240" w:lineRule="auto"/>
                    <w:jc w:val="center"/>
                  </w:pPr>
                  <w:r w:rsidRPr="002B3334">
                    <w:t>54.</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Спинний мозок людини з нервами</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55.</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Будова зуба людини : ікло</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56.</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Будова зуба людини: корінний</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57.</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Головний мозок людини</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58.</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Головний мозок людини з артеріями</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59.</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Будова печінки та підшлункової залози</w:t>
                  </w:r>
                </w:p>
              </w:tc>
              <w:tc>
                <w:tcPr>
                  <w:tcW w:w="5073" w:type="dxa"/>
                </w:tcPr>
                <w:p w:rsidR="00CB329B" w:rsidRPr="002B3334" w:rsidRDefault="00CB329B" w:rsidP="00CB329B">
                  <w:pPr>
                    <w:spacing w:after="0" w:line="240" w:lineRule="auto"/>
                  </w:pPr>
                  <w:r w:rsidRPr="002B3334">
                    <w:t>• розміри: згідно наказу МОН</w:t>
                  </w:r>
                  <w:r w:rsidRPr="002B3334">
                    <w:br/>
                    <w:t xml:space="preserve">• матеріал: пластик   </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60.</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Будова шлунку людини</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61.</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Гігієна зубів</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62.</w:t>
                  </w:r>
                </w:p>
              </w:tc>
              <w:tc>
                <w:tcPr>
                  <w:tcW w:w="4512" w:type="dxa"/>
                  <w:vAlign w:val="center"/>
                </w:tcPr>
                <w:p w:rsidR="00CB329B" w:rsidRPr="002B3334" w:rsidRDefault="00CB329B" w:rsidP="00CB329B">
                  <w:pPr>
                    <w:spacing w:after="0" w:line="240" w:lineRule="auto"/>
                  </w:pPr>
                  <w:r w:rsidRPr="002B3334">
                    <w:rPr>
                      <w:color w:val="000000"/>
                    </w:rPr>
                    <w:t>Розбірна демонстраційна модель Вухо людини</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63.</w:t>
                  </w:r>
                </w:p>
              </w:tc>
              <w:tc>
                <w:tcPr>
                  <w:tcW w:w="4512" w:type="dxa"/>
                  <w:vAlign w:val="center"/>
                </w:tcPr>
                <w:p w:rsidR="00CB329B" w:rsidRPr="002B3334" w:rsidRDefault="00CB329B" w:rsidP="00CB329B">
                  <w:pPr>
                    <w:spacing w:after="0" w:line="240" w:lineRule="auto"/>
                  </w:pPr>
                  <w:r w:rsidRPr="002B3334">
                    <w:rPr>
                      <w:color w:val="000000"/>
                    </w:rPr>
                    <w:t xml:space="preserve">Навчальна демонстраційна модель Будова </w:t>
                  </w:r>
                  <w:proofErr w:type="spellStart"/>
                  <w:r w:rsidRPr="002B3334">
                    <w:rPr>
                      <w:color w:val="000000"/>
                    </w:rPr>
                    <w:t>легенів</w:t>
                  </w:r>
                  <w:proofErr w:type="spellEnd"/>
                  <w:r w:rsidRPr="002B3334">
                    <w:rPr>
                      <w:color w:val="000000"/>
                    </w:rPr>
                    <w:t xml:space="preserve"> людини</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64.</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Будова нирки людини</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65.</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Серце людини</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66.</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Будова шкіри людини</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67.</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Будова нейрона</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68.</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Будова ока людини</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69.</w:t>
                  </w:r>
                </w:p>
              </w:tc>
              <w:tc>
                <w:tcPr>
                  <w:tcW w:w="4512" w:type="dxa"/>
                  <w:vAlign w:val="center"/>
                </w:tcPr>
                <w:p w:rsidR="00CB329B" w:rsidRPr="002B3334" w:rsidRDefault="00CB329B" w:rsidP="00CB329B">
                  <w:pPr>
                    <w:spacing w:after="0" w:line="240" w:lineRule="auto"/>
                  </w:pPr>
                  <w:r w:rsidRPr="002B3334">
                    <w:rPr>
                      <w:color w:val="000000"/>
                    </w:rPr>
                    <w:t>Набір навчальний демонстраційних моделей Зуби людини та щелепи</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70.</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Череп людини</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71.</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Альвеоли людини</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72.</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Череп людини з розфарбованими кістками</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73.</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Хребців людини</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74.</w:t>
                  </w:r>
                </w:p>
              </w:tc>
              <w:tc>
                <w:tcPr>
                  <w:tcW w:w="4512" w:type="dxa"/>
                  <w:vAlign w:val="center"/>
                </w:tcPr>
                <w:p w:rsidR="00CB329B" w:rsidRPr="002B3334" w:rsidRDefault="00CB329B" w:rsidP="00CB329B">
                  <w:pPr>
                    <w:spacing w:after="0" w:line="240" w:lineRule="auto"/>
                  </w:pPr>
                  <w:r w:rsidRPr="002B3334">
                    <w:rPr>
                      <w:color w:val="000000"/>
                    </w:rPr>
                    <w:t xml:space="preserve">Суглоби людини типи Кульшовий, колінний, плечовий, ліктьовий  </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75.</w:t>
                  </w:r>
                </w:p>
              </w:tc>
              <w:tc>
                <w:tcPr>
                  <w:tcW w:w="4512" w:type="dxa"/>
                  <w:vAlign w:val="center"/>
                </w:tcPr>
                <w:p w:rsidR="00CB329B" w:rsidRPr="002B3334" w:rsidRDefault="00CB329B" w:rsidP="00CB329B">
                  <w:pPr>
                    <w:spacing w:after="0" w:line="240" w:lineRule="auto"/>
                  </w:pPr>
                  <w:r w:rsidRPr="002B3334">
                    <w:rPr>
                      <w:color w:val="000000"/>
                    </w:rPr>
                    <w:t>Демонстраційна анатомічна модель скелетний м’язових волокон</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r w:rsidRPr="002B3334">
                    <w:br/>
                    <w:t>• тип: демонстраційна анатомічна модель скелетних м’язових волокон</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76.</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Носоглотки людини</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r w:rsidRPr="002B3334">
                    <w:br/>
                    <w:t>• тип: навчальна демонстраційна модель носоглотки людини</w:t>
                  </w:r>
                </w:p>
                <w:p w:rsidR="00CB329B" w:rsidRPr="002B3334" w:rsidRDefault="00CB329B" w:rsidP="00CB329B">
                  <w:pPr>
                    <w:spacing w:after="0" w:line="240" w:lineRule="auto"/>
                    <w:jc w:val="center"/>
                  </w:pP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77.</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Гортань людини</w:t>
                  </w:r>
                </w:p>
              </w:tc>
              <w:tc>
                <w:tcPr>
                  <w:tcW w:w="5073" w:type="dxa"/>
                </w:tcPr>
                <w:p w:rsidR="00CB329B" w:rsidRPr="002B3334" w:rsidRDefault="00CB329B" w:rsidP="00CB329B">
                  <w:pPr>
                    <w:spacing w:after="0" w:line="240" w:lineRule="auto"/>
                  </w:pPr>
                  <w:r w:rsidRPr="002B3334">
                    <w:t>• тип: навчальна демонстраційна модель</w:t>
                  </w:r>
                  <w:r w:rsidRPr="002B3334">
                    <w:br/>
                    <w:t>• об'єкт: гортань людини</w:t>
                  </w:r>
                  <w:r w:rsidRPr="002B3334">
                    <w:br/>
                    <w:t>• матеріал: пластик</w:t>
                  </w:r>
                  <w:r w:rsidRPr="002B3334">
                    <w:br/>
                    <w:t>• розміри: згідно наказу МОЗ</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78.</w:t>
                  </w:r>
                </w:p>
              </w:tc>
              <w:tc>
                <w:tcPr>
                  <w:tcW w:w="4512" w:type="dxa"/>
                  <w:vAlign w:val="center"/>
                </w:tcPr>
                <w:p w:rsidR="00CB329B" w:rsidRPr="002B3334" w:rsidRDefault="00CB329B" w:rsidP="00CB329B">
                  <w:pPr>
                    <w:spacing w:after="0" w:line="240" w:lineRule="auto"/>
                  </w:pPr>
                  <w:r w:rsidRPr="002B3334">
                    <w:rPr>
                      <w:color w:val="000000"/>
                    </w:rPr>
                    <w:t xml:space="preserve">Навчальна демонстраційна модель </w:t>
                  </w:r>
                  <w:proofErr w:type="spellStart"/>
                  <w:r w:rsidRPr="002B3334">
                    <w:rPr>
                      <w:color w:val="000000"/>
                    </w:rPr>
                    <w:t>Модель</w:t>
                  </w:r>
                  <w:proofErr w:type="spellEnd"/>
                  <w:r w:rsidRPr="002B3334">
                    <w:rPr>
                      <w:color w:val="000000"/>
                    </w:rPr>
                    <w:t xml:space="preserve"> хребта людини</w:t>
                  </w:r>
                </w:p>
              </w:tc>
              <w:tc>
                <w:tcPr>
                  <w:tcW w:w="5073" w:type="dxa"/>
                </w:tcPr>
                <w:p w:rsidR="00CB329B" w:rsidRPr="002B3334" w:rsidRDefault="00CB329B" w:rsidP="00CB329B">
                  <w:pPr>
                    <w:spacing w:after="0" w:line="240" w:lineRule="auto"/>
                  </w:pPr>
                  <w:r w:rsidRPr="002B3334">
                    <w:t>• висота моделі: ≈ 80 см</w:t>
                  </w:r>
                  <w:r w:rsidRPr="002B3334">
                    <w:br/>
                    <w:t>• розмір упаковки: 24 × 24 × 88 см</w:t>
                  </w:r>
                  <w:r w:rsidRPr="002B3334">
                    <w:br/>
                    <w:t>• вага: 3,4 кг</w:t>
                  </w:r>
                  <w:r w:rsidRPr="002B3334">
                    <w:br/>
                    <w:t>• матеріал: міцна тверда основа</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79.</w:t>
                  </w:r>
                </w:p>
              </w:tc>
              <w:tc>
                <w:tcPr>
                  <w:tcW w:w="4512" w:type="dxa"/>
                  <w:vAlign w:val="center"/>
                </w:tcPr>
                <w:p w:rsidR="00CB329B" w:rsidRPr="002B3334" w:rsidRDefault="00CB329B" w:rsidP="00CB329B">
                  <w:pPr>
                    <w:spacing w:after="0" w:line="240" w:lineRule="auto"/>
                  </w:pPr>
                  <w:r w:rsidRPr="002B3334">
                    <w:rPr>
                      <w:color w:val="000000"/>
                    </w:rPr>
                    <w:t>Скелет людини</w:t>
                  </w:r>
                </w:p>
              </w:tc>
              <w:tc>
                <w:tcPr>
                  <w:tcW w:w="5073" w:type="dxa"/>
                </w:tcPr>
                <w:p w:rsidR="00CB329B" w:rsidRPr="002B3334" w:rsidRDefault="00CB329B" w:rsidP="00CB329B">
                  <w:pPr>
                    <w:spacing w:after="0" w:line="240" w:lineRule="auto"/>
                  </w:pPr>
                  <w:r w:rsidRPr="002B3334">
                    <w:t>• колір: білий</w:t>
                  </w:r>
                  <w:r w:rsidRPr="002B3334">
                    <w:br/>
                    <w:t xml:space="preserve">• матеріал: ПВХ, алюмінієва підставка </w:t>
                  </w:r>
                  <w:r w:rsidRPr="002B3334">
                    <w:br/>
                    <w:t>• рухомі частини: так</w:t>
                  </w:r>
                  <w:r w:rsidRPr="002B3334">
                    <w:br/>
                    <w:t>• окрема підставка: так</w:t>
                  </w:r>
                  <w:r w:rsidRPr="002B3334">
                    <w:br/>
                    <w:t>• масштаб: 1:1</w:t>
                  </w:r>
                  <w:r w:rsidRPr="002B3334">
                    <w:br/>
                    <w:t>• розмір рами: 165 х 33 см</w:t>
                  </w:r>
                  <w:r w:rsidRPr="002B3334">
                    <w:br/>
                    <w:t>• загальні розміри: 180 х 55 см</w:t>
                  </w:r>
                  <w:r w:rsidRPr="002B3334">
                    <w:br/>
                    <w:t>• вага: 9,8 кг</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80.</w:t>
                  </w:r>
                </w:p>
              </w:tc>
              <w:tc>
                <w:tcPr>
                  <w:tcW w:w="4512" w:type="dxa"/>
                  <w:vAlign w:val="center"/>
                </w:tcPr>
                <w:p w:rsidR="00CB329B" w:rsidRPr="002B3334" w:rsidRDefault="00CB329B" w:rsidP="00CB329B">
                  <w:pPr>
                    <w:spacing w:after="0" w:line="240" w:lineRule="auto"/>
                  </w:pPr>
                  <w:r w:rsidRPr="002B3334">
                    <w:rPr>
                      <w:color w:val="000000"/>
                    </w:rPr>
                    <w:t>Модель людини з внутрішніми органами</w:t>
                  </w:r>
                </w:p>
              </w:tc>
              <w:tc>
                <w:tcPr>
                  <w:tcW w:w="5073" w:type="dxa"/>
                </w:tcPr>
                <w:p w:rsidR="00CB329B" w:rsidRPr="002B3334" w:rsidRDefault="00CB329B" w:rsidP="00CB329B">
                  <w:pPr>
                    <w:spacing w:after="0" w:line="240" w:lineRule="auto"/>
                  </w:pPr>
                  <w:r w:rsidRPr="002B3334">
                    <w:t>• тип моделі: розбірна</w:t>
                  </w:r>
                  <w:r w:rsidRPr="002B3334">
                    <w:br/>
                    <w:t>• матеріал: пластмаса</w:t>
                  </w:r>
                  <w:r w:rsidRPr="002B3334">
                    <w:br/>
                    <w:t>• колір: натуральні кольори</w:t>
                  </w:r>
                  <w:r w:rsidRPr="002B3334">
                    <w:br/>
                    <w:t>• анатомічні частини: торс людини з відкритою грудиною, серце, легені, відділи травної системи, печінка, нирки</w:t>
                  </w:r>
                  <w:r w:rsidRPr="002B3334">
                    <w:br/>
                    <w:t>• додаткові особливості: сагітальний розріз голови</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81.</w:t>
                  </w:r>
                </w:p>
              </w:tc>
              <w:tc>
                <w:tcPr>
                  <w:tcW w:w="4512" w:type="dxa"/>
                  <w:vAlign w:val="center"/>
                </w:tcPr>
                <w:p w:rsidR="00CB329B" w:rsidRPr="002B3334" w:rsidRDefault="00CB329B" w:rsidP="00CB329B">
                  <w:pPr>
                    <w:spacing w:after="0" w:line="240" w:lineRule="auto"/>
                  </w:pPr>
                  <w:r w:rsidRPr="002B3334">
                    <w:rPr>
                      <w:color w:val="000000"/>
                    </w:rPr>
                    <w:t>Прилад для порівняння вмісту СО2 у повітрі, що вдихається і видихається</w:t>
                  </w:r>
                </w:p>
              </w:tc>
              <w:tc>
                <w:tcPr>
                  <w:tcW w:w="5073" w:type="dxa"/>
                </w:tcPr>
                <w:p w:rsidR="00CB329B" w:rsidRPr="002B3334" w:rsidRDefault="00CB329B" w:rsidP="00CB329B">
                  <w:pPr>
                    <w:spacing w:after="0" w:line="240" w:lineRule="auto"/>
                  </w:pPr>
                  <w:r w:rsidRPr="002B3334">
                    <w:t>• пробірка: 2 шт.</w:t>
                  </w:r>
                  <w:r w:rsidRPr="002B3334">
                    <w:br/>
                    <w:t>• гумова пробка з двома отворами: 2 шт.</w:t>
                  </w:r>
                  <w:r w:rsidRPr="002B3334">
                    <w:br/>
                    <w:t>• скляні трубки (зігнуті під кутом 90 градусів): 4 шт.</w:t>
                  </w:r>
                  <w:r w:rsidRPr="002B3334">
                    <w:br/>
                    <w:t>• шланг з трійником та мундштуком: 1 шт.</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t>82.</w:t>
                  </w:r>
                </w:p>
              </w:tc>
              <w:tc>
                <w:tcPr>
                  <w:tcW w:w="4512" w:type="dxa"/>
                  <w:vAlign w:val="center"/>
                </w:tcPr>
                <w:p w:rsidR="00CB329B" w:rsidRPr="002B3334" w:rsidRDefault="00CB329B" w:rsidP="00CB329B">
                  <w:pPr>
                    <w:spacing w:after="0" w:line="240" w:lineRule="auto"/>
                    <w:rPr>
                      <w:color w:val="000000"/>
                    </w:rPr>
                  </w:pPr>
                  <w:r>
                    <w:rPr>
                      <w:color w:val="000000"/>
                    </w:rPr>
                    <w:t xml:space="preserve">Модель для демонстрації шкоди паління </w:t>
                  </w:r>
                </w:p>
              </w:tc>
              <w:tc>
                <w:tcPr>
                  <w:tcW w:w="5073" w:type="dxa"/>
                </w:tcPr>
                <w:p w:rsidR="00CB329B" w:rsidRPr="002B3334" w:rsidRDefault="00CB329B" w:rsidP="00CB329B">
                  <w:pPr>
                    <w:spacing w:after="0" w:line="240" w:lineRule="auto"/>
                  </w:pPr>
                  <w:r w:rsidRPr="002B3334">
                    <w:t>• розміри: згідно наказу МОН</w:t>
                  </w:r>
                  <w:r w:rsidRPr="002B3334">
                    <w:br/>
                    <w:t>• матеріал: пластик</w:t>
                  </w:r>
                </w:p>
              </w:tc>
              <w:tc>
                <w:tcPr>
                  <w:tcW w:w="1451" w:type="dxa"/>
                  <w:vAlign w:val="center"/>
                </w:tcPr>
                <w:p w:rsidR="00CB329B" w:rsidRPr="002B3334" w:rsidRDefault="00CB329B" w:rsidP="00CB329B">
                  <w:pPr>
                    <w:spacing w:after="0" w:line="240" w:lineRule="auto"/>
                    <w:jc w:val="center"/>
                    <w:rPr>
                      <w:color w:val="000000"/>
                    </w:rPr>
                  </w:pPr>
                  <w:r>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8</w:t>
                  </w:r>
                  <w:r>
                    <w:t>3</w:t>
                  </w:r>
                  <w:r w:rsidRPr="002B3334">
                    <w:t>.</w:t>
                  </w:r>
                </w:p>
              </w:tc>
              <w:tc>
                <w:tcPr>
                  <w:tcW w:w="4512" w:type="dxa"/>
                  <w:vAlign w:val="center"/>
                </w:tcPr>
                <w:p w:rsidR="00CB329B" w:rsidRPr="002B3334" w:rsidRDefault="00CB329B" w:rsidP="00CB329B">
                  <w:pPr>
                    <w:spacing w:after="0" w:line="240" w:lineRule="auto"/>
                  </w:pPr>
                  <w:r w:rsidRPr="002B3334">
                    <w:rPr>
                      <w:color w:val="000000"/>
                    </w:rPr>
                    <w:t>Об’ємна демонстраційна модель Хлоропласт</w:t>
                  </w:r>
                </w:p>
              </w:tc>
              <w:tc>
                <w:tcPr>
                  <w:tcW w:w="5073" w:type="dxa"/>
                </w:tcPr>
                <w:p w:rsidR="00CB329B" w:rsidRPr="002B3334" w:rsidRDefault="00CB329B" w:rsidP="00CB329B">
                  <w:pPr>
                    <w:spacing w:after="0" w:line="240" w:lineRule="auto"/>
                  </w:pPr>
                  <w:r w:rsidRPr="002B3334">
                    <w:t>• матеріал: пластик</w:t>
                  </w:r>
                  <w:r w:rsidRPr="002B3334">
                    <w:br/>
                    <w:t>• розміри: згідно наказу МОЗ</w:t>
                  </w:r>
                  <w:r w:rsidRPr="002B3334">
                    <w:br/>
                    <w:t>• тип: об’ємна демонстраційна модель</w:t>
                  </w:r>
                  <w:r w:rsidRPr="002B3334">
                    <w:br/>
                    <w:t>• матеріал: хлоропласт</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8</w:t>
                  </w:r>
                  <w:r>
                    <w:t>4</w:t>
                  </w:r>
                  <w:r w:rsidRPr="002B3334">
                    <w:t>.</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Мітохондрія</w:t>
                  </w:r>
                </w:p>
              </w:tc>
              <w:tc>
                <w:tcPr>
                  <w:tcW w:w="5073" w:type="dxa"/>
                </w:tcPr>
                <w:p w:rsidR="00CB329B" w:rsidRPr="002B3334" w:rsidRDefault="00CB329B" w:rsidP="00CB329B">
                  <w:pPr>
                    <w:spacing w:after="0" w:line="240" w:lineRule="auto"/>
                  </w:pPr>
                  <w:r w:rsidRPr="002B3334">
                    <w:t>• матеріал: пластик</w:t>
                  </w:r>
                  <w:r w:rsidRPr="002B3334">
                    <w:br/>
                    <w:t>• розміри: згідно наказу МОЗ</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8</w:t>
                  </w:r>
                  <w:r>
                    <w:t>5</w:t>
                  </w:r>
                  <w:r w:rsidRPr="002B3334">
                    <w:t>.</w:t>
                  </w:r>
                </w:p>
              </w:tc>
              <w:tc>
                <w:tcPr>
                  <w:tcW w:w="4512" w:type="dxa"/>
                  <w:vAlign w:val="center"/>
                </w:tcPr>
                <w:p w:rsidR="00CB329B" w:rsidRPr="002B3334" w:rsidRDefault="00CB329B" w:rsidP="00CB329B">
                  <w:pPr>
                    <w:spacing w:after="0" w:line="240" w:lineRule="auto"/>
                  </w:pPr>
                  <w:r w:rsidRPr="002B3334">
                    <w:rPr>
                      <w:color w:val="000000"/>
                    </w:rPr>
                    <w:t>Об’ємна демонстраційна модель Клітинна мембрана</w:t>
                  </w:r>
                </w:p>
              </w:tc>
              <w:tc>
                <w:tcPr>
                  <w:tcW w:w="5073" w:type="dxa"/>
                </w:tcPr>
                <w:p w:rsidR="00CB329B" w:rsidRPr="002B3334" w:rsidRDefault="00CB329B" w:rsidP="00CB329B">
                  <w:pPr>
                    <w:spacing w:after="0" w:line="240" w:lineRule="auto"/>
                  </w:pPr>
                  <w:r w:rsidRPr="002B3334">
                    <w:t>• тип: об’ємна демонстраційна модель</w:t>
                  </w:r>
                  <w:r w:rsidRPr="002B3334">
                    <w:br/>
                    <w:t>• об’єкт моделювання: клітинна мембрана</w:t>
                  </w:r>
                  <w:r w:rsidRPr="002B3334">
                    <w:br/>
                    <w:t>• матеріал: пластик</w:t>
                  </w:r>
                  <w:r w:rsidRPr="002B3334">
                    <w:br/>
                    <w:t>• розміри: згідно наказу МОЗ</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8</w:t>
                  </w:r>
                  <w:r>
                    <w:t>6</w:t>
                  </w:r>
                  <w:r w:rsidRPr="002B3334">
                    <w:t>.</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Схема мітозу і мейозу</w:t>
                  </w:r>
                </w:p>
              </w:tc>
              <w:tc>
                <w:tcPr>
                  <w:tcW w:w="5073" w:type="dxa"/>
                </w:tcPr>
                <w:p w:rsidR="00CB329B" w:rsidRPr="002B3334" w:rsidRDefault="00CB329B" w:rsidP="00CB329B">
                  <w:pPr>
                    <w:spacing w:after="0" w:line="240" w:lineRule="auto"/>
                  </w:pPr>
                  <w:r w:rsidRPr="002B3334">
                    <w:t>На моделях представлені:</w:t>
                  </w:r>
                </w:p>
                <w:p w:rsidR="00CB329B" w:rsidRPr="002B3334" w:rsidRDefault="00CB329B" w:rsidP="00CB329B">
                  <w:pPr>
                    <w:spacing w:after="0" w:line="240" w:lineRule="auto"/>
                  </w:pPr>
                  <w:r w:rsidRPr="002B3334">
                    <w:t>Мітоз:</w:t>
                  </w:r>
                </w:p>
                <w:p w:rsidR="00CB329B" w:rsidRPr="002B3334" w:rsidRDefault="00CB329B" w:rsidP="00CB329B">
                  <w:pPr>
                    <w:numPr>
                      <w:ilvl w:val="0"/>
                      <w:numId w:val="10"/>
                    </w:numPr>
                    <w:spacing w:after="0" w:line="240" w:lineRule="auto"/>
                  </w:pPr>
                  <w:r w:rsidRPr="002B3334">
                    <w:t>Інтерфаза (</w:t>
                  </w:r>
                  <w:proofErr w:type="spellStart"/>
                  <w:r w:rsidRPr="002B3334">
                    <w:t>пресинтетичний</w:t>
                  </w:r>
                  <w:proofErr w:type="spellEnd"/>
                  <w:r w:rsidRPr="002B3334">
                    <w:t xml:space="preserve">, синтетичний, </w:t>
                  </w:r>
                  <w:proofErr w:type="spellStart"/>
                  <w:r w:rsidRPr="002B3334">
                    <w:t>постсинтетичний</w:t>
                  </w:r>
                  <w:proofErr w:type="spellEnd"/>
                  <w:r w:rsidRPr="002B3334">
                    <w:t xml:space="preserve"> періоди)</w:t>
                  </w:r>
                </w:p>
                <w:p w:rsidR="00CB329B" w:rsidRPr="002B3334" w:rsidRDefault="00CB329B" w:rsidP="00CB329B">
                  <w:pPr>
                    <w:numPr>
                      <w:ilvl w:val="0"/>
                      <w:numId w:val="10"/>
                    </w:numPr>
                    <w:spacing w:after="0" w:line="240" w:lineRule="auto"/>
                  </w:pPr>
                  <w:r w:rsidRPr="002B3334">
                    <w:t>Профаза</w:t>
                  </w:r>
                </w:p>
                <w:p w:rsidR="00CB329B" w:rsidRPr="002B3334" w:rsidRDefault="00CB329B" w:rsidP="00CB329B">
                  <w:pPr>
                    <w:numPr>
                      <w:ilvl w:val="0"/>
                      <w:numId w:val="10"/>
                    </w:numPr>
                    <w:spacing w:after="0" w:line="240" w:lineRule="auto"/>
                  </w:pPr>
                  <w:proofErr w:type="spellStart"/>
                  <w:r w:rsidRPr="002B3334">
                    <w:t>Прометафаза</w:t>
                  </w:r>
                  <w:proofErr w:type="spellEnd"/>
                </w:p>
                <w:p w:rsidR="00CB329B" w:rsidRPr="002B3334" w:rsidRDefault="00CB329B" w:rsidP="00CB329B">
                  <w:pPr>
                    <w:numPr>
                      <w:ilvl w:val="0"/>
                      <w:numId w:val="10"/>
                    </w:numPr>
                    <w:spacing w:after="0" w:line="240" w:lineRule="auto"/>
                  </w:pPr>
                  <w:r w:rsidRPr="002B3334">
                    <w:t>Метафаза</w:t>
                  </w:r>
                </w:p>
                <w:p w:rsidR="00CB329B" w:rsidRPr="002B3334" w:rsidRDefault="00CB329B" w:rsidP="00CB329B">
                  <w:pPr>
                    <w:numPr>
                      <w:ilvl w:val="0"/>
                      <w:numId w:val="10"/>
                    </w:numPr>
                    <w:spacing w:after="0" w:line="240" w:lineRule="auto"/>
                  </w:pPr>
                  <w:r w:rsidRPr="002B3334">
                    <w:t>Анафаза</w:t>
                  </w:r>
                </w:p>
                <w:p w:rsidR="00CB329B" w:rsidRPr="002B3334" w:rsidRDefault="00CB329B" w:rsidP="00CB329B">
                  <w:pPr>
                    <w:numPr>
                      <w:ilvl w:val="0"/>
                      <w:numId w:val="10"/>
                    </w:numPr>
                    <w:spacing w:after="0" w:line="240" w:lineRule="auto"/>
                  </w:pPr>
                  <w:r w:rsidRPr="002B3334">
                    <w:t>Телофаза</w:t>
                  </w:r>
                </w:p>
                <w:p w:rsidR="00CB329B" w:rsidRPr="002B3334" w:rsidRDefault="00CB329B" w:rsidP="00CB329B">
                  <w:pPr>
                    <w:spacing w:after="0" w:line="240" w:lineRule="auto"/>
                  </w:pPr>
                  <w:r w:rsidRPr="002B3334">
                    <w:t>Мейоз:</w:t>
                  </w:r>
                </w:p>
                <w:p w:rsidR="00CB329B" w:rsidRPr="002B3334" w:rsidRDefault="00CB329B" w:rsidP="00CB329B">
                  <w:pPr>
                    <w:numPr>
                      <w:ilvl w:val="0"/>
                      <w:numId w:val="11"/>
                    </w:numPr>
                    <w:spacing w:after="0" w:line="240" w:lineRule="auto"/>
                  </w:pPr>
                  <w:r w:rsidRPr="002B3334">
                    <w:t>Поділ у два етапи</w:t>
                  </w:r>
                </w:p>
                <w:p w:rsidR="00CB329B" w:rsidRPr="002B3334" w:rsidRDefault="00CB329B" w:rsidP="00CB329B">
                  <w:pPr>
                    <w:numPr>
                      <w:ilvl w:val="0"/>
                      <w:numId w:val="11"/>
                    </w:numPr>
                    <w:spacing w:after="0" w:line="240" w:lineRule="auto"/>
                  </w:pPr>
                  <w:r w:rsidRPr="002B3334">
                    <w:t xml:space="preserve">Утворення </w:t>
                  </w:r>
                  <w:proofErr w:type="spellStart"/>
                  <w:r w:rsidRPr="002B3334">
                    <w:t>гаплоїдних</w:t>
                  </w:r>
                  <w:proofErr w:type="spellEnd"/>
                  <w:r w:rsidRPr="002B3334">
                    <w:t xml:space="preserve"> клітин з диплоїдних</w:t>
                  </w:r>
                </w:p>
                <w:p w:rsidR="00CB329B" w:rsidRPr="002B3334" w:rsidRDefault="00CB329B" w:rsidP="00CB329B">
                  <w:pPr>
                    <w:numPr>
                      <w:ilvl w:val="0"/>
                      <w:numId w:val="11"/>
                    </w:numPr>
                    <w:spacing w:after="0" w:line="240" w:lineRule="auto"/>
                  </w:pPr>
                  <w:r w:rsidRPr="002B3334">
                    <w:t>Відбувається лише у статевих клітинах</w:t>
                  </w:r>
                </w:p>
                <w:p w:rsidR="00CB329B" w:rsidRPr="002B3334" w:rsidRDefault="00CB329B" w:rsidP="00CB329B">
                  <w:pPr>
                    <w:spacing w:after="0" w:line="240" w:lineRule="auto"/>
                    <w:jc w:val="center"/>
                  </w:pP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8</w:t>
                  </w:r>
                  <w:r>
                    <w:t>7</w:t>
                  </w:r>
                  <w:r w:rsidRPr="002B3334">
                    <w:t>.</w:t>
                  </w:r>
                </w:p>
              </w:tc>
              <w:tc>
                <w:tcPr>
                  <w:tcW w:w="4512" w:type="dxa"/>
                  <w:vAlign w:val="center"/>
                </w:tcPr>
                <w:p w:rsidR="00CB329B" w:rsidRPr="002B3334" w:rsidRDefault="00CB329B" w:rsidP="00CB329B">
                  <w:pPr>
                    <w:spacing w:after="0" w:line="240" w:lineRule="auto"/>
                  </w:pPr>
                  <w:r w:rsidRPr="002B3334">
                    <w:rPr>
                      <w:color w:val="000000"/>
                    </w:rPr>
                    <w:t>Навчальна демонстраційна модель Вірус СНІДу АІDS</w:t>
                  </w:r>
                </w:p>
              </w:tc>
              <w:tc>
                <w:tcPr>
                  <w:tcW w:w="5073" w:type="dxa"/>
                </w:tcPr>
                <w:p w:rsidR="00CB329B" w:rsidRPr="002B3334" w:rsidRDefault="00CB329B" w:rsidP="00CB329B">
                  <w:pPr>
                    <w:spacing w:after="0" w:line="240" w:lineRule="auto"/>
                  </w:pPr>
                  <w:r w:rsidRPr="002B3334">
                    <w:t>• матеріал: міцний</w:t>
                  </w:r>
                  <w:r w:rsidRPr="002B3334">
                    <w:br/>
                    <w:t>• розміри: 20 х 15 х 8 см</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8</w:t>
                  </w:r>
                  <w:r>
                    <w:t>8</w:t>
                  </w:r>
                  <w:r w:rsidRPr="002B3334">
                    <w:t>.</w:t>
                  </w:r>
                </w:p>
              </w:tc>
              <w:tc>
                <w:tcPr>
                  <w:tcW w:w="4512" w:type="dxa"/>
                  <w:vAlign w:val="center"/>
                </w:tcPr>
                <w:p w:rsidR="00CB329B" w:rsidRPr="002B3334" w:rsidRDefault="00CB329B" w:rsidP="00CB329B">
                  <w:pPr>
                    <w:spacing w:after="0" w:line="240" w:lineRule="auto"/>
                  </w:pPr>
                  <w:r w:rsidRPr="002B3334">
                    <w:rPr>
                      <w:color w:val="000000"/>
                    </w:rPr>
                    <w:t>Набір навчальний демонстраційний модель Органоїди клітини</w:t>
                  </w:r>
                </w:p>
              </w:tc>
              <w:tc>
                <w:tcPr>
                  <w:tcW w:w="5073" w:type="dxa"/>
                </w:tcPr>
                <w:p w:rsidR="00CB329B" w:rsidRPr="002B3334" w:rsidRDefault="00CB329B" w:rsidP="00CB329B">
                  <w:pPr>
                    <w:spacing w:after="0" w:line="240" w:lineRule="auto"/>
                  </w:pPr>
                  <w:r w:rsidRPr="002B3334">
                    <w:t>• склад: хлоропласт, мітохондрія, клітинна мембрана</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8</w:t>
                  </w:r>
                  <w:r>
                    <w:t>9</w:t>
                  </w:r>
                  <w:r w:rsidRPr="002B3334">
                    <w:t>.</w:t>
                  </w:r>
                </w:p>
              </w:tc>
              <w:tc>
                <w:tcPr>
                  <w:tcW w:w="4512" w:type="dxa"/>
                  <w:vAlign w:val="center"/>
                </w:tcPr>
                <w:p w:rsidR="00CB329B" w:rsidRPr="002B3334" w:rsidRDefault="00CB329B" w:rsidP="00CB329B">
                  <w:pPr>
                    <w:spacing w:after="0" w:line="240" w:lineRule="auto"/>
                  </w:pPr>
                  <w:r w:rsidRPr="002B3334">
                    <w:rPr>
                      <w:color w:val="000000"/>
                    </w:rPr>
                    <w:t>Демонстраційна модель Структура РНК</w:t>
                  </w:r>
                </w:p>
              </w:tc>
              <w:tc>
                <w:tcPr>
                  <w:tcW w:w="5073" w:type="dxa"/>
                </w:tcPr>
                <w:p w:rsidR="00CB329B" w:rsidRPr="002B3334" w:rsidRDefault="00CB329B" w:rsidP="00CB329B">
                  <w:pPr>
                    <w:spacing w:after="0" w:line="240" w:lineRule="auto"/>
                  </w:pPr>
                  <w:r w:rsidRPr="002B3334">
                    <w:t>• матеріал: якісний пластик</w:t>
                  </w:r>
                  <w:r w:rsidRPr="002B3334">
                    <w:br/>
                    <w:t>• конструкція: міцна</w:t>
                  </w:r>
                  <w:r w:rsidRPr="002B3334">
                    <w:br/>
                    <w:t>• тип: об’ємна модель структури РНК</w:t>
                  </w:r>
                  <w:r w:rsidRPr="002B3334">
                    <w:br/>
                    <w:t>• оснащення: підставка для демонстрації</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t>91</w:t>
                  </w:r>
                  <w:r w:rsidRPr="002B3334">
                    <w:t>.</w:t>
                  </w:r>
                </w:p>
              </w:tc>
              <w:tc>
                <w:tcPr>
                  <w:tcW w:w="4512" w:type="dxa"/>
                  <w:vAlign w:val="center"/>
                </w:tcPr>
                <w:p w:rsidR="00CB329B" w:rsidRPr="002B3334" w:rsidRDefault="00CB329B" w:rsidP="00CB329B">
                  <w:pPr>
                    <w:spacing w:after="0" w:line="240" w:lineRule="auto"/>
                  </w:pPr>
                  <w:r w:rsidRPr="002B3334">
                    <w:rPr>
                      <w:color w:val="000000"/>
                    </w:rPr>
                    <w:t>Демонстраційна модель Структура ДНК</w:t>
                  </w:r>
                </w:p>
              </w:tc>
              <w:tc>
                <w:tcPr>
                  <w:tcW w:w="5073" w:type="dxa"/>
                </w:tcPr>
                <w:p w:rsidR="00CB329B" w:rsidRPr="002B3334" w:rsidRDefault="00CB329B" w:rsidP="00CB329B">
                  <w:pPr>
                    <w:spacing w:after="0" w:line="240" w:lineRule="auto"/>
                  </w:pPr>
                  <w:r w:rsidRPr="002B3334">
                    <w:t>• тип: розбірна модель подвійної спіралі ДНК</w:t>
                  </w:r>
                  <w:r w:rsidRPr="002B3334">
                    <w:br/>
                    <w:t>• матеріал: пластик</w:t>
                  </w:r>
                  <w:r w:rsidRPr="002B3334">
                    <w:br/>
                    <w:t xml:space="preserve">• елементи: моносахариди, залишки фосфорної кислоти, аденін, тимін, гуанін, </w:t>
                  </w:r>
                  <w:proofErr w:type="spellStart"/>
                  <w:r w:rsidRPr="002B3334">
                    <w:t>цитозин</w:t>
                  </w:r>
                  <w:proofErr w:type="spellEnd"/>
                  <w:r w:rsidRPr="002B3334">
                    <w:br/>
                    <w:t xml:space="preserve">• колір: пофарбовані в умовні кольори </w:t>
                  </w:r>
                  <w:r w:rsidRPr="002B3334">
                    <w:br/>
                    <w:t>• розмір пакування: 13×15×45 см</w:t>
                  </w: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9</w:t>
                  </w:r>
                  <w:r>
                    <w:t>1</w:t>
                  </w:r>
                  <w:r w:rsidRPr="002B3334">
                    <w:t>.</w:t>
                  </w:r>
                </w:p>
              </w:tc>
              <w:tc>
                <w:tcPr>
                  <w:tcW w:w="4512" w:type="dxa"/>
                  <w:vAlign w:val="center"/>
                </w:tcPr>
                <w:p w:rsidR="00CB329B" w:rsidRPr="002B3334" w:rsidRDefault="00CB329B" w:rsidP="00CB329B">
                  <w:pPr>
                    <w:spacing w:after="0" w:line="240" w:lineRule="auto"/>
                  </w:pPr>
                  <w:r w:rsidRPr="002B3334">
                    <w:rPr>
                      <w:color w:val="000000"/>
                    </w:rPr>
                    <w:t>Демонстраційна модель Структура білка</w:t>
                  </w:r>
                </w:p>
              </w:tc>
              <w:tc>
                <w:tcPr>
                  <w:tcW w:w="5073" w:type="dxa"/>
                </w:tcPr>
                <w:p w:rsidR="00CB329B" w:rsidRPr="002B3334" w:rsidRDefault="00CB329B" w:rsidP="00CB329B">
                  <w:pPr>
                    <w:numPr>
                      <w:ilvl w:val="0"/>
                      <w:numId w:val="12"/>
                    </w:numPr>
                    <w:spacing w:after="0" w:line="240" w:lineRule="auto"/>
                  </w:pPr>
                  <w:r w:rsidRPr="002B3334">
                    <w:t>Тип: демонстраційна модель</w:t>
                  </w:r>
                </w:p>
                <w:p w:rsidR="00CB329B" w:rsidRPr="002B3334" w:rsidRDefault="00CB329B" w:rsidP="00CB329B">
                  <w:pPr>
                    <w:numPr>
                      <w:ilvl w:val="0"/>
                      <w:numId w:val="12"/>
                    </w:numPr>
                    <w:spacing w:after="0" w:line="240" w:lineRule="auto"/>
                  </w:pPr>
                  <w:r w:rsidRPr="002B3334">
                    <w:t>Призначення: навчальне</w:t>
                  </w:r>
                </w:p>
                <w:p w:rsidR="00CB329B" w:rsidRPr="002B3334" w:rsidRDefault="00CB329B" w:rsidP="00CB329B">
                  <w:pPr>
                    <w:numPr>
                      <w:ilvl w:val="0"/>
                      <w:numId w:val="12"/>
                    </w:numPr>
                    <w:spacing w:after="0" w:line="240" w:lineRule="auto"/>
                  </w:pPr>
                  <w:r w:rsidRPr="002B3334">
                    <w:t>Стан: новий</w:t>
                  </w:r>
                </w:p>
                <w:p w:rsidR="00CB329B" w:rsidRPr="002B3334" w:rsidRDefault="00CB329B" w:rsidP="00CB329B">
                  <w:pPr>
                    <w:spacing w:after="0" w:line="240" w:lineRule="auto"/>
                  </w:pPr>
                  <w:r w:rsidRPr="002B3334">
                    <w:t xml:space="preserve">ПРИЗНАЧЕННЯ Модель призначена для використання в загальноосвітніх установах на </w:t>
                  </w:r>
                  <w:proofErr w:type="spellStart"/>
                  <w:r w:rsidRPr="002B3334">
                    <w:t>уроках</w:t>
                  </w:r>
                  <w:proofErr w:type="spellEnd"/>
                  <w:r w:rsidRPr="002B3334">
                    <w:t xml:space="preserve"> хімії та загальної біології як демонстраційний посібник при вивченні теми «Біополімери. Білки. Будова білкової молекули».</w:t>
                  </w:r>
                </w:p>
                <w:p w:rsidR="00CB329B" w:rsidRPr="002B3334" w:rsidRDefault="00CB329B" w:rsidP="00CB329B">
                  <w:pPr>
                    <w:spacing w:after="0" w:line="240" w:lineRule="auto"/>
                    <w:jc w:val="center"/>
                  </w:pPr>
                </w:p>
              </w:tc>
              <w:tc>
                <w:tcPr>
                  <w:tcW w:w="1451" w:type="dxa"/>
                  <w:vAlign w:val="center"/>
                </w:tcPr>
                <w:p w:rsidR="00CB329B" w:rsidRPr="002B3334" w:rsidRDefault="00CB329B" w:rsidP="00CB329B">
                  <w:pPr>
                    <w:spacing w:after="0" w:line="240" w:lineRule="auto"/>
                    <w:jc w:val="center"/>
                  </w:pPr>
                  <w:r w:rsidRPr="002B3334">
                    <w:rPr>
                      <w:color w:val="000000"/>
                    </w:rPr>
                    <w:t>1</w:t>
                  </w:r>
                </w:p>
              </w:tc>
            </w:tr>
            <w:tr w:rsidR="00CB329B" w:rsidRPr="002B3334" w:rsidTr="00CB329B">
              <w:tc>
                <w:tcPr>
                  <w:tcW w:w="704" w:type="dxa"/>
                </w:tcPr>
                <w:p w:rsidR="00CB329B" w:rsidRPr="002B3334" w:rsidRDefault="00CB329B" w:rsidP="00CB329B">
                  <w:pPr>
                    <w:spacing w:after="0" w:line="240" w:lineRule="auto"/>
                    <w:jc w:val="center"/>
                  </w:pPr>
                  <w:r w:rsidRPr="002B3334">
                    <w:t>9</w:t>
                  </w:r>
                  <w:r>
                    <w:t>2</w:t>
                  </w:r>
                  <w:r w:rsidRPr="002B3334">
                    <w:t>.</w:t>
                  </w:r>
                </w:p>
              </w:tc>
              <w:tc>
                <w:tcPr>
                  <w:tcW w:w="4512" w:type="dxa"/>
                </w:tcPr>
                <w:p w:rsidR="00CB329B" w:rsidRPr="002B3334" w:rsidRDefault="00CB329B" w:rsidP="00CB329B">
                  <w:pPr>
                    <w:spacing w:after="0" w:line="240" w:lineRule="auto"/>
                  </w:pPr>
                  <w:r w:rsidRPr="002B3334">
                    <w:t>Навчально демонстраційна модель Атом</w:t>
                  </w:r>
                </w:p>
              </w:tc>
              <w:tc>
                <w:tcPr>
                  <w:tcW w:w="5073" w:type="dxa"/>
                </w:tcPr>
                <w:p w:rsidR="00CB329B" w:rsidRPr="002B3334" w:rsidRDefault="00CB329B" w:rsidP="00CB329B">
                  <w:pPr>
                    <w:spacing w:after="0" w:line="240" w:lineRule="auto"/>
                  </w:pPr>
                  <w:r w:rsidRPr="002B3334">
                    <w:t>• розміри магнітного поля: 50х50 см</w:t>
                  </w:r>
                  <w:r w:rsidRPr="002B3334">
                    <w:br/>
                    <w:t>• діаметр магнітного круга: 3 см</w:t>
                  </w:r>
                  <w:r w:rsidRPr="002B3334">
                    <w:br/>
                    <w:t>• кількість магнітів кожного різновиду: 20 шт.</w:t>
                  </w:r>
                  <w:r w:rsidRPr="002B3334">
                    <w:br/>
                    <w:t>• кольори магнітів: червоний (позначка "+"), чорний (позначка "-"), зелений (без символів)</w:t>
                  </w:r>
                </w:p>
              </w:tc>
              <w:tc>
                <w:tcPr>
                  <w:tcW w:w="1451" w:type="dxa"/>
                  <w:vAlign w:val="center"/>
                </w:tcPr>
                <w:p w:rsidR="00CB329B" w:rsidRPr="002B3334" w:rsidRDefault="00CB329B" w:rsidP="00CB329B">
                  <w:pPr>
                    <w:spacing w:after="0" w:line="240" w:lineRule="auto"/>
                    <w:jc w:val="center"/>
                  </w:pPr>
                  <w:r w:rsidRPr="002B3334">
                    <w:rPr>
                      <w:color w:val="000000"/>
                    </w:rPr>
                    <w:t>1</w:t>
                  </w:r>
                </w:p>
              </w:tc>
            </w:tr>
          </w:tbl>
          <w:p w:rsidR="00CB329B" w:rsidRPr="0091567D" w:rsidRDefault="00CB329B" w:rsidP="00CB329B">
            <w:pPr>
              <w:jc w:val="center"/>
              <w:rPr>
                <w:b/>
              </w:rPr>
            </w:pPr>
          </w:p>
          <w:p w:rsidR="00CB329B" w:rsidRPr="0091567D" w:rsidRDefault="00CB329B" w:rsidP="00CB329B">
            <w:pPr>
              <w:pBdr>
                <w:top w:val="nil"/>
                <w:left w:val="nil"/>
                <w:bottom w:val="nil"/>
                <w:right w:val="nil"/>
                <w:between w:val="nil"/>
              </w:pBdr>
              <w:tabs>
                <w:tab w:val="left" w:pos="2160"/>
                <w:tab w:val="left" w:pos="2700"/>
                <w:tab w:val="left" w:pos="3600"/>
              </w:tabs>
              <w:ind w:leftChars="-65" w:left="-141" w:hanging="2"/>
              <w:rPr>
                <w:b/>
                <w:lang w:eastAsia="ru-RU"/>
              </w:rPr>
            </w:pPr>
          </w:p>
          <w:p w:rsidR="00CB329B" w:rsidRPr="0091567D" w:rsidRDefault="00CB329B" w:rsidP="00CB329B">
            <w:pPr>
              <w:tabs>
                <w:tab w:val="left" w:pos="1035"/>
              </w:tabs>
              <w:jc w:val="both"/>
              <w:rPr>
                <w:b/>
                <w:i/>
              </w:rPr>
            </w:pPr>
            <w:r w:rsidRPr="0091567D">
              <w:rPr>
                <w:b/>
                <w:i/>
              </w:rPr>
              <w:t>Вимоги до товару:</w:t>
            </w:r>
          </w:p>
          <w:p w:rsidR="00CB329B" w:rsidRPr="0091567D" w:rsidRDefault="00CB329B" w:rsidP="00CB329B">
            <w:pPr>
              <w:ind w:firstLine="708"/>
              <w:jc w:val="both"/>
            </w:pPr>
            <w:r w:rsidRPr="0091567D">
              <w:t xml:space="preserve">1.Товар повинен бути новим (таким, що не був у використанні). </w:t>
            </w:r>
          </w:p>
          <w:p w:rsidR="00CB329B" w:rsidRPr="0091567D" w:rsidRDefault="00CB329B" w:rsidP="00CB329B">
            <w:pPr>
              <w:ind w:firstLine="708"/>
              <w:jc w:val="both"/>
            </w:pPr>
            <w:r w:rsidRPr="0091567D">
              <w:t>2. Всі основні компоненти товару повинні бути оригінальними, заміна компонентів на не неоригінальні забороняється.</w:t>
            </w:r>
          </w:p>
          <w:p w:rsidR="00CB329B" w:rsidRPr="0091567D" w:rsidRDefault="00CB329B" w:rsidP="00CB329B">
            <w:pPr>
              <w:ind w:firstLine="708"/>
              <w:jc w:val="both"/>
              <w:rPr>
                <w:u w:val="single"/>
              </w:rPr>
            </w:pPr>
            <w:r w:rsidRPr="0091567D">
              <w:t xml:space="preserve">3. </w:t>
            </w:r>
            <w:bookmarkStart w:id="0" w:name="_Hlk183772135"/>
            <w:r w:rsidRPr="0091567D">
              <w:t>Транспортні послуги та інші витрати (пакування, тощо) повинні здійснюватися за рахунок Учасника</w:t>
            </w:r>
            <w:bookmarkEnd w:id="0"/>
            <w:r w:rsidRPr="0091567D">
              <w:rPr>
                <w:u w:val="single"/>
              </w:rPr>
              <w:t>.</w:t>
            </w:r>
          </w:p>
          <w:p w:rsidR="00CB329B" w:rsidRPr="0091567D" w:rsidRDefault="00CB329B" w:rsidP="00CB329B">
            <w:pPr>
              <w:ind w:firstLine="708"/>
              <w:jc w:val="both"/>
            </w:pPr>
            <w:r w:rsidRPr="0091567D">
              <w:t xml:space="preserve">4. Транспортна упаковка повинна відповідати вимогам, встановленим до даного виду товару, і захищати його від пошкоджень або псування під час перевезення (доставки). </w:t>
            </w:r>
          </w:p>
          <w:p w:rsidR="00CB329B" w:rsidRPr="0091567D" w:rsidRDefault="00CB329B" w:rsidP="00CB329B">
            <w:pPr>
              <w:ind w:firstLine="708"/>
              <w:jc w:val="both"/>
            </w:pPr>
            <w:r w:rsidRPr="0091567D">
              <w:t xml:space="preserve">5. На закупленому обладнанні та інших товарах, які стали результатом реалізації інструменту </w:t>
            </w:r>
            <w:proofErr w:type="spellStart"/>
            <w:r w:rsidRPr="0091567D">
              <w:t>Ukraine</w:t>
            </w:r>
            <w:proofErr w:type="spellEnd"/>
            <w:r w:rsidRPr="0091567D">
              <w:t xml:space="preserve"> </w:t>
            </w:r>
            <w:proofErr w:type="spellStart"/>
            <w:r w:rsidRPr="0091567D">
              <w:t>Facility</w:t>
            </w:r>
            <w:proofErr w:type="spellEnd"/>
            <w:r w:rsidRPr="0091567D">
              <w:t xml:space="preserve"> та виконання Плану України, повинна використовуватись емблема Європейського Союзу, яка розміщена на сайті Європейського Союзу (https://european-union.europa.eu/principles-countries-history/symbols/european-flag-en#download) без будь-яких змін, зокрема кольору, чи додавання будь-яких елементів до емблеми.</w:t>
            </w:r>
          </w:p>
          <w:p w:rsidR="00CB329B" w:rsidRDefault="00CB329B" w:rsidP="00CB329B">
            <w:pPr>
              <w:pStyle w:val="110"/>
              <w:widowControl w:val="0"/>
              <w:ind w:firstLine="708"/>
              <w:jc w:val="both"/>
              <w:rPr>
                <w:rFonts w:ascii="Times New Roman" w:eastAsia="Times New Roman" w:hAnsi="Times New Roman" w:cs="Times New Roman"/>
                <w:color w:val="auto"/>
                <w:sz w:val="24"/>
                <w:szCs w:val="24"/>
                <w:lang w:val="uk-UA"/>
              </w:rPr>
            </w:pPr>
            <w:r>
              <w:rPr>
                <w:rFonts w:ascii="Times New Roman" w:eastAsia="Times New Roman" w:hAnsi="Times New Roman" w:cs="Times New Roman"/>
                <w:color w:val="auto"/>
                <w:sz w:val="24"/>
                <w:szCs w:val="24"/>
                <w:lang w:val="uk-UA"/>
              </w:rPr>
              <w:t>На підтвердження відповідності тендерної пропозиції і</w:t>
            </w:r>
            <w:r w:rsidRPr="00C50F4A">
              <w:rPr>
                <w:rFonts w:ascii="Times New Roman" w:eastAsia="Times New Roman" w:hAnsi="Times New Roman" w:cs="Times New Roman"/>
                <w:color w:val="auto"/>
                <w:sz w:val="24"/>
                <w:szCs w:val="24"/>
                <w:lang w:val="uk-UA"/>
              </w:rPr>
              <w:t>нформаці</w:t>
            </w:r>
            <w:r>
              <w:rPr>
                <w:rFonts w:ascii="Times New Roman" w:eastAsia="Times New Roman" w:hAnsi="Times New Roman" w:cs="Times New Roman"/>
                <w:color w:val="auto"/>
                <w:sz w:val="24"/>
                <w:szCs w:val="24"/>
                <w:lang w:val="uk-UA"/>
              </w:rPr>
              <w:t>ї</w:t>
            </w:r>
            <w:r w:rsidRPr="00C50F4A">
              <w:rPr>
                <w:rFonts w:ascii="Times New Roman" w:eastAsia="Times New Roman" w:hAnsi="Times New Roman" w:cs="Times New Roman"/>
                <w:color w:val="auto"/>
                <w:sz w:val="24"/>
                <w:szCs w:val="24"/>
                <w:lang w:val="uk-UA"/>
              </w:rPr>
              <w:t xml:space="preserve"> про необхідні технічні, якісні та кількісні характеристики предмету закупівлі </w:t>
            </w:r>
            <w:r>
              <w:rPr>
                <w:rFonts w:ascii="Times New Roman" w:eastAsia="Times New Roman" w:hAnsi="Times New Roman" w:cs="Times New Roman"/>
                <w:color w:val="auto"/>
                <w:sz w:val="24"/>
                <w:szCs w:val="24"/>
                <w:lang w:val="uk-UA"/>
              </w:rPr>
              <w:t>учасник має надати:</w:t>
            </w:r>
          </w:p>
          <w:p w:rsidR="00CB329B" w:rsidRPr="0091567D" w:rsidRDefault="00CB329B" w:rsidP="00CB329B">
            <w:pPr>
              <w:pStyle w:val="110"/>
              <w:widowControl w:val="0"/>
              <w:ind w:firstLine="708"/>
              <w:jc w:val="both"/>
              <w:rPr>
                <w:rFonts w:ascii="Times New Roman" w:eastAsia="Times New Roman" w:hAnsi="Times New Roman" w:cs="Times New Roman"/>
                <w:color w:val="auto"/>
                <w:sz w:val="24"/>
                <w:szCs w:val="24"/>
                <w:lang w:val="uk-UA"/>
              </w:rPr>
            </w:pPr>
            <w:r w:rsidRPr="00C50F4A">
              <w:rPr>
                <w:rFonts w:ascii="Times New Roman" w:eastAsia="Times New Roman" w:hAnsi="Times New Roman" w:cs="Times New Roman"/>
                <w:color w:val="auto"/>
                <w:sz w:val="24"/>
                <w:szCs w:val="24"/>
                <w:lang w:val="uk-UA"/>
              </w:rPr>
              <w:t xml:space="preserve">- копію сертифікату про походження товару, виданого* у встановленому законодавством порядку уповноваженою на засвідчення та видачу сертифікатів про походження товарів організацією протягом 2026 р. (із зазначенням коду УКТ ЗЕД 3926100000 та 9023001000), що засвідчує походження навчальних засобів </w:t>
            </w:r>
            <w:r w:rsidRPr="00C50F4A">
              <w:rPr>
                <w:rFonts w:ascii="Times New Roman" w:hAnsi="Times New Roman" w:cs="Times New Roman"/>
                <w:sz w:val="24"/>
                <w:szCs w:val="28"/>
                <w:lang w:val="uk-UA"/>
              </w:rPr>
              <w:t xml:space="preserve">для кабінетів хімії та </w:t>
            </w:r>
            <w:r>
              <w:rPr>
                <w:rFonts w:ascii="Times New Roman" w:hAnsi="Times New Roman" w:cs="Times New Roman"/>
                <w:sz w:val="24"/>
                <w:szCs w:val="28"/>
                <w:lang w:val="uk-UA"/>
              </w:rPr>
              <w:t>біології</w:t>
            </w:r>
            <w:r w:rsidRPr="00C50F4A">
              <w:rPr>
                <w:rFonts w:ascii="Times New Roman" w:hAnsi="Times New Roman" w:cs="Times New Roman"/>
                <w:sz w:val="24"/>
                <w:szCs w:val="28"/>
                <w:lang w:val="uk-UA"/>
              </w:rPr>
              <w:t xml:space="preserve"> для закладів загальної середньої освіти</w:t>
            </w:r>
            <w:r w:rsidRPr="00C50F4A">
              <w:rPr>
                <w:rFonts w:ascii="Times New Roman" w:eastAsia="Times New Roman" w:hAnsi="Times New Roman" w:cs="Times New Roman"/>
                <w:color w:val="auto"/>
                <w:sz w:val="24"/>
                <w:szCs w:val="24"/>
                <w:lang w:val="uk-UA"/>
              </w:rPr>
              <w:t xml:space="preserve"> *У разі, якщо учасник не є покупцем товару згідно сертифікату про походження товару, такий учасник у складі тендерної пропозиції надає документальне підтвердження придбання учасником товару, що зазначений у сертифікаті – копію договору купівлі – продажу (або поставки), та разом з копіями видаткових накладних (або актів приймання-передачі), що підтверджують приймання-передачу відповідних товарів за договором, та укладені з покупцем товару згідно сертифікату про походження товару, а також додатково копії документів, що підтверджують здійснення розрахунку за придбаний товар (виконання відповідної фінансової операції) – виписки з рахунку, тощо.</w:t>
            </w:r>
          </w:p>
          <w:p w:rsidR="00CB329B" w:rsidRPr="0091567D" w:rsidRDefault="00CB329B" w:rsidP="00CB329B">
            <w:pPr>
              <w:ind w:firstLine="708"/>
              <w:jc w:val="both"/>
            </w:pPr>
          </w:p>
          <w:p w:rsidR="00CB329B" w:rsidRPr="0091567D" w:rsidRDefault="00CB329B" w:rsidP="00CB329B">
            <w:pPr>
              <w:ind w:firstLine="708"/>
              <w:jc w:val="both"/>
              <w:rPr>
                <w:i/>
                <w:iCs/>
              </w:rPr>
            </w:pPr>
            <w:r w:rsidRPr="0091567D">
              <w:rPr>
                <w:i/>
                <w:iCs/>
              </w:rPr>
              <w:t xml:space="preserve">Примітка: </w:t>
            </w:r>
          </w:p>
          <w:p w:rsidR="00CB329B" w:rsidRPr="0091567D" w:rsidRDefault="00CB329B" w:rsidP="00CB329B">
            <w:pPr>
              <w:ind w:firstLine="708"/>
              <w:jc w:val="both"/>
              <w:rPr>
                <w:i/>
                <w:iCs/>
              </w:rPr>
            </w:pPr>
            <w:r w:rsidRPr="0091567D">
              <w:rPr>
                <w:i/>
                <w:iCs/>
              </w:rPr>
              <w:t>У зв’язку із тим, що вичерпний опис характеристик скласти неможливо, то технічна специфікація може містити посилання, на стандартні характеристики, технічні регламенти та умови, вимоги, умовні позначення та термінологію, пов’язані з товарами,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а також можуть міститися описи конкретного технологічного процесу або технології виробництва чи порядку постачання товару (товарів). Отже, з метою дотримання законодавства про захист економічної конкуренції, учасник може враховувати еквівалент або аналог за умов повної відповідності технічним, якісним та іншим характеристикам товару визначеним цією тендерною документацією, тому всі посилання на конкретні марку чи виробника або на конкретний процес, що характеризує продукт певного суб’єкта господарювання, чи на торгові марки, патенти, типи або конкретне місце походження чи спосіб виробництва, слід читати з виразом «або еквівалент».</w:t>
            </w:r>
          </w:p>
          <w:p w:rsidR="00CB329B" w:rsidRPr="0091567D" w:rsidRDefault="00CB329B" w:rsidP="00CB329B">
            <w:pPr>
              <w:ind w:firstLine="708"/>
              <w:jc w:val="both"/>
              <w:rPr>
                <w:i/>
                <w:iCs/>
              </w:rPr>
            </w:pPr>
            <w:r w:rsidRPr="0091567D">
              <w:rPr>
                <w:i/>
                <w:iCs/>
              </w:rPr>
              <w:t>У випадку, якщо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таке посилання є необхідним виходячи із необхідності забезпечити максимальну надійність товару, доступність технічного сервісу, безпечність та економічність його експлуатації, а так само в кожному такому випадку будь-яке із зазначених посилань вживається в сукупності із значенням «або еквівалент». Товар даного виду за своїми якісними та технічними характеристиками найбільше відповідає вимогам та потребам замовника.</w:t>
            </w:r>
          </w:p>
          <w:p w:rsidR="00CB329B" w:rsidRPr="0091567D" w:rsidRDefault="00CB329B" w:rsidP="00CB329B">
            <w:pPr>
              <w:ind w:firstLine="708"/>
              <w:jc w:val="both"/>
              <w:rPr>
                <w:i/>
                <w:iCs/>
              </w:rPr>
            </w:pPr>
            <w:r w:rsidRPr="0091567D">
              <w:rPr>
                <w:i/>
                <w:iCs/>
              </w:rPr>
              <w:t>Технічні вимоги до предмету закупівлі та марки та/або моделі та/або модифікація обладнання тощо підбиралися та складалися виходячи з існуючих потреб та умов приміщень в яких буде використовуватись обладнання, таким чином марки та/або моделі та/або модифікація обладнання тощо, технічні параметри та габаритні розміри були визначені у відповідності до виробничих потреб замовника. Тому, для максимальної економії та ефективності замовником було прийнято рішення провести закупівлю саме даного виду товару. Посилання замовником в найменуванні та/або технічних характеристиках на виробників (у разі наявності), торговельну марку (у разі наявності) або тип (у разі наявності) тощо – обумовлено, в тому числі, і наданням учасникам загального уявлення про технічні характеристики чи складові товару.</w:t>
            </w:r>
          </w:p>
          <w:p w:rsidR="00CB329B" w:rsidRPr="0091567D" w:rsidRDefault="00CB329B" w:rsidP="00CB329B">
            <w:pPr>
              <w:ind w:firstLine="708"/>
              <w:jc w:val="both"/>
              <w:rPr>
                <w:rFonts w:eastAsia="Arial"/>
                <w:i/>
              </w:rPr>
            </w:pPr>
            <w:r w:rsidRPr="0091567D">
              <w:rPr>
                <w:i/>
              </w:rPr>
              <w:t xml:space="preserve">Учасник, подаючи свою тендерну пропозицію, тим самим погоджується, що його тендерна пропозиція може бути відхилена у разі, якщо ним була надана недостовірна інформація щодо відповідності запропонованого ним товару технічним та якісним вимогам Замовника або товар, який представляється ним на торги, не відповідає технічним та якісним вимогам Замовника. Замовник для перевірки відповідності запропонованого учасником товару може використовувати інформацію, розміщену в мережі </w:t>
            </w:r>
            <w:proofErr w:type="spellStart"/>
            <w:r w:rsidRPr="0091567D">
              <w:rPr>
                <w:i/>
              </w:rPr>
              <w:t>Internet</w:t>
            </w:r>
            <w:proofErr w:type="spellEnd"/>
            <w:r w:rsidRPr="0091567D">
              <w:rPr>
                <w:i/>
              </w:rPr>
              <w:t>, в тому числі в електронній системі закупівель, офіційний сайт Виробника тощо.</w:t>
            </w:r>
          </w:p>
          <w:p w:rsidR="00CB329B" w:rsidRPr="0091567D" w:rsidRDefault="00CB329B" w:rsidP="00CB329B">
            <w:pPr>
              <w:ind w:firstLine="708"/>
              <w:jc w:val="both"/>
              <w:rPr>
                <w:rFonts w:eastAsia="Arial"/>
                <w:i/>
              </w:rPr>
            </w:pPr>
            <w:r w:rsidRPr="0091567D">
              <w:rPr>
                <w:rFonts w:eastAsia="Arial"/>
                <w:i/>
              </w:rPr>
              <w:t>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w:t>
            </w:r>
          </w:p>
          <w:p w:rsidR="00CB329B" w:rsidRPr="0091567D" w:rsidRDefault="00CB329B" w:rsidP="00CB329B">
            <w:pPr>
              <w:ind w:firstLine="708"/>
              <w:jc w:val="both"/>
              <w:rPr>
                <w:rFonts w:eastAsia="Arial"/>
                <w:i/>
              </w:rPr>
            </w:pPr>
            <w:r w:rsidRPr="0091567D">
              <w:rPr>
                <w:rFonts w:eastAsia="Arial"/>
                <w:i/>
              </w:rPr>
              <w:t>У разі отримання достовірної інформації про невідповідність переможця процедури закупівлі вимогам кваліфікаційних критеріїв (якщо такі вимагались), підставам, установленим пунктом 47 Особливостей, або факту зазначення у тендерній пропозиції будь-якої недостовірної інформації, що є суттєвою при визначенні результатів процедури закупівлі (в тому числі технічні, якісні характеристики), замовник відхиляє тендерну пропозицію такого учасника згідно пункту 44 Особливостей.</w:t>
            </w:r>
          </w:p>
          <w:p w:rsidR="00AB18E5" w:rsidRDefault="00CB329B" w:rsidP="00CB329B">
            <w:pPr>
              <w:pStyle w:val="Standard"/>
              <w:ind w:left="426" w:right="-172" w:firstLine="851"/>
              <w:jc w:val="both"/>
              <w:rPr>
                <w:rFonts w:ascii="Times New Roman" w:hAnsi="Times New Roman" w:cs="Times New Roman"/>
                <w:b/>
                <w:bCs/>
                <w:i/>
                <w:iCs/>
                <w:sz w:val="22"/>
                <w:szCs w:val="22"/>
              </w:rPr>
            </w:pPr>
            <w:r w:rsidRPr="0091567D">
              <w:rPr>
                <w:bCs/>
                <w:i/>
              </w:rPr>
              <w:t xml:space="preserve">Поставки і </w:t>
            </w:r>
            <w:proofErr w:type="spellStart"/>
            <w:r w:rsidRPr="0091567D">
              <w:rPr>
                <w:bCs/>
                <w:i/>
              </w:rPr>
              <w:t>матеріали</w:t>
            </w:r>
            <w:proofErr w:type="spellEnd"/>
            <w:r w:rsidRPr="0091567D">
              <w:rPr>
                <w:bCs/>
                <w:i/>
              </w:rPr>
              <w:t xml:space="preserve">, </w:t>
            </w:r>
            <w:proofErr w:type="spellStart"/>
            <w:r w:rsidRPr="0091567D">
              <w:rPr>
                <w:bCs/>
                <w:i/>
              </w:rPr>
              <w:t>які</w:t>
            </w:r>
            <w:proofErr w:type="spellEnd"/>
            <w:r w:rsidRPr="0091567D">
              <w:rPr>
                <w:bCs/>
                <w:i/>
              </w:rPr>
              <w:t xml:space="preserve"> </w:t>
            </w:r>
            <w:proofErr w:type="spellStart"/>
            <w:r w:rsidRPr="0091567D">
              <w:rPr>
                <w:bCs/>
                <w:i/>
              </w:rPr>
              <w:t>фінансуються</w:t>
            </w:r>
            <w:proofErr w:type="spellEnd"/>
            <w:r w:rsidRPr="0091567D">
              <w:rPr>
                <w:bCs/>
                <w:i/>
              </w:rPr>
              <w:t xml:space="preserve"> та </w:t>
            </w:r>
            <w:proofErr w:type="spellStart"/>
            <w:r w:rsidRPr="0091567D">
              <w:rPr>
                <w:bCs/>
                <w:i/>
              </w:rPr>
              <w:t>закуповуються</w:t>
            </w:r>
            <w:proofErr w:type="spellEnd"/>
            <w:r w:rsidRPr="0091567D">
              <w:rPr>
                <w:bCs/>
                <w:i/>
              </w:rPr>
              <w:t xml:space="preserve"> для </w:t>
            </w:r>
            <w:proofErr w:type="spellStart"/>
            <w:r w:rsidRPr="0091567D">
              <w:rPr>
                <w:bCs/>
                <w:i/>
              </w:rPr>
              <w:t>виконання</w:t>
            </w:r>
            <w:proofErr w:type="spellEnd"/>
            <w:r w:rsidRPr="0091567D">
              <w:rPr>
                <w:bCs/>
                <w:i/>
              </w:rPr>
              <w:t xml:space="preserve"> Плану </w:t>
            </w:r>
            <w:proofErr w:type="spellStart"/>
            <w:r w:rsidRPr="0091567D">
              <w:rPr>
                <w:bCs/>
                <w:i/>
              </w:rPr>
              <w:t>України</w:t>
            </w:r>
            <w:proofErr w:type="spellEnd"/>
            <w:r w:rsidRPr="0091567D">
              <w:rPr>
                <w:bCs/>
                <w:i/>
              </w:rPr>
              <w:t xml:space="preserve">, </w:t>
            </w:r>
            <w:proofErr w:type="spellStart"/>
            <w:r w:rsidRPr="0091567D">
              <w:rPr>
                <w:bCs/>
                <w:i/>
              </w:rPr>
              <w:t>повинні</w:t>
            </w:r>
            <w:proofErr w:type="spellEnd"/>
            <w:r w:rsidRPr="0091567D">
              <w:rPr>
                <w:bCs/>
                <w:i/>
              </w:rPr>
              <w:t xml:space="preserve"> </w:t>
            </w:r>
            <w:proofErr w:type="spellStart"/>
            <w:r w:rsidRPr="0091567D">
              <w:rPr>
                <w:bCs/>
                <w:i/>
              </w:rPr>
              <w:t>походити</w:t>
            </w:r>
            <w:proofErr w:type="spellEnd"/>
            <w:r w:rsidRPr="0091567D">
              <w:rPr>
                <w:bCs/>
                <w:i/>
              </w:rPr>
              <w:t xml:space="preserve"> з </w:t>
            </w:r>
            <w:proofErr w:type="spellStart"/>
            <w:r w:rsidRPr="0091567D">
              <w:rPr>
                <w:bCs/>
                <w:i/>
              </w:rPr>
              <w:t>прийнятних</w:t>
            </w:r>
            <w:proofErr w:type="spellEnd"/>
            <w:r w:rsidRPr="0091567D">
              <w:rPr>
                <w:bCs/>
                <w:i/>
              </w:rPr>
              <w:t xml:space="preserve"> </w:t>
            </w:r>
            <w:proofErr w:type="spellStart"/>
            <w:r w:rsidRPr="0091567D">
              <w:rPr>
                <w:bCs/>
                <w:i/>
              </w:rPr>
              <w:t>країн</w:t>
            </w:r>
            <w:proofErr w:type="spellEnd"/>
            <w:r w:rsidRPr="0091567D">
              <w:rPr>
                <w:bCs/>
                <w:i/>
              </w:rPr>
              <w:t xml:space="preserve">, </w:t>
            </w:r>
            <w:proofErr w:type="spellStart"/>
            <w:r w:rsidRPr="0091567D">
              <w:rPr>
                <w:bCs/>
                <w:i/>
              </w:rPr>
              <w:t>крім</w:t>
            </w:r>
            <w:proofErr w:type="spellEnd"/>
            <w:r w:rsidRPr="0091567D">
              <w:rPr>
                <w:bCs/>
                <w:i/>
              </w:rPr>
              <w:t xml:space="preserve"> </w:t>
            </w:r>
            <w:proofErr w:type="spellStart"/>
            <w:r w:rsidRPr="0091567D">
              <w:rPr>
                <w:bCs/>
                <w:i/>
              </w:rPr>
              <w:t>випадків</w:t>
            </w:r>
            <w:proofErr w:type="spellEnd"/>
            <w:r w:rsidRPr="0091567D">
              <w:rPr>
                <w:bCs/>
                <w:i/>
              </w:rPr>
              <w:t xml:space="preserve">, коли поставки та </w:t>
            </w:r>
            <w:proofErr w:type="spellStart"/>
            <w:r w:rsidRPr="0091567D">
              <w:rPr>
                <w:bCs/>
                <w:i/>
              </w:rPr>
              <w:t>матеріали</w:t>
            </w:r>
            <w:proofErr w:type="spellEnd"/>
            <w:r w:rsidRPr="0091567D">
              <w:rPr>
                <w:bCs/>
                <w:i/>
              </w:rPr>
              <w:t xml:space="preserve"> не </w:t>
            </w:r>
            <w:proofErr w:type="spellStart"/>
            <w:r w:rsidRPr="0091567D">
              <w:rPr>
                <w:bCs/>
                <w:i/>
              </w:rPr>
              <w:t>можуть</w:t>
            </w:r>
            <w:proofErr w:type="spellEnd"/>
            <w:r w:rsidRPr="0091567D">
              <w:rPr>
                <w:bCs/>
                <w:i/>
              </w:rPr>
              <w:t xml:space="preserve"> бути </w:t>
            </w:r>
            <w:proofErr w:type="spellStart"/>
            <w:r w:rsidRPr="0091567D">
              <w:rPr>
                <w:bCs/>
                <w:i/>
              </w:rPr>
              <w:t>отримані</w:t>
            </w:r>
            <w:proofErr w:type="spellEnd"/>
            <w:r w:rsidRPr="0091567D">
              <w:rPr>
                <w:bCs/>
                <w:i/>
              </w:rPr>
              <w:t xml:space="preserve"> у </w:t>
            </w:r>
            <w:proofErr w:type="spellStart"/>
            <w:r w:rsidRPr="0091567D">
              <w:rPr>
                <w:bCs/>
                <w:i/>
              </w:rPr>
              <w:t>жодній</w:t>
            </w:r>
            <w:proofErr w:type="spellEnd"/>
            <w:r w:rsidRPr="0091567D">
              <w:rPr>
                <w:bCs/>
                <w:i/>
              </w:rPr>
              <w:t xml:space="preserve"> </w:t>
            </w:r>
            <w:proofErr w:type="spellStart"/>
            <w:r w:rsidRPr="0091567D">
              <w:rPr>
                <w:bCs/>
                <w:i/>
              </w:rPr>
              <w:t>із</w:t>
            </w:r>
            <w:proofErr w:type="spellEnd"/>
            <w:r w:rsidRPr="0091567D">
              <w:rPr>
                <w:bCs/>
                <w:i/>
              </w:rPr>
              <w:t xml:space="preserve"> таких </w:t>
            </w:r>
            <w:proofErr w:type="spellStart"/>
            <w:r w:rsidRPr="0091567D">
              <w:rPr>
                <w:bCs/>
                <w:i/>
              </w:rPr>
              <w:t>країн</w:t>
            </w:r>
            <w:proofErr w:type="spellEnd"/>
            <w:r w:rsidRPr="0091567D">
              <w:rPr>
                <w:bCs/>
                <w:i/>
              </w:rPr>
              <w:t xml:space="preserve"> </w:t>
            </w:r>
            <w:proofErr w:type="spellStart"/>
            <w:r w:rsidRPr="0091567D">
              <w:rPr>
                <w:bCs/>
                <w:i/>
              </w:rPr>
              <w:t>або</w:t>
            </w:r>
            <w:proofErr w:type="spellEnd"/>
            <w:r w:rsidRPr="0091567D">
              <w:rPr>
                <w:bCs/>
                <w:i/>
              </w:rPr>
              <w:t xml:space="preserve"> </w:t>
            </w:r>
            <w:proofErr w:type="spellStart"/>
            <w:r w:rsidRPr="0091567D">
              <w:rPr>
                <w:bCs/>
                <w:i/>
              </w:rPr>
              <w:t>можуть</w:t>
            </w:r>
            <w:proofErr w:type="spellEnd"/>
            <w:r w:rsidRPr="0091567D">
              <w:rPr>
                <w:bCs/>
                <w:i/>
              </w:rPr>
              <w:t xml:space="preserve"> </w:t>
            </w:r>
            <w:proofErr w:type="spellStart"/>
            <w:r w:rsidRPr="0091567D">
              <w:rPr>
                <w:bCs/>
                <w:i/>
              </w:rPr>
              <w:t>підпадати</w:t>
            </w:r>
            <w:proofErr w:type="spellEnd"/>
            <w:r w:rsidRPr="0091567D">
              <w:rPr>
                <w:bCs/>
                <w:i/>
              </w:rPr>
              <w:t xml:space="preserve"> </w:t>
            </w:r>
            <w:proofErr w:type="spellStart"/>
            <w:r w:rsidRPr="0091567D">
              <w:rPr>
                <w:bCs/>
                <w:i/>
              </w:rPr>
              <w:t>під</w:t>
            </w:r>
            <w:proofErr w:type="spellEnd"/>
            <w:r w:rsidRPr="0091567D">
              <w:rPr>
                <w:bCs/>
                <w:i/>
              </w:rPr>
              <w:t xml:space="preserve"> </w:t>
            </w:r>
            <w:proofErr w:type="spellStart"/>
            <w:r w:rsidRPr="0091567D">
              <w:rPr>
                <w:bCs/>
                <w:i/>
              </w:rPr>
              <w:t>дію</w:t>
            </w:r>
            <w:proofErr w:type="spellEnd"/>
            <w:r w:rsidRPr="0091567D">
              <w:rPr>
                <w:bCs/>
                <w:i/>
              </w:rPr>
              <w:t xml:space="preserve"> </w:t>
            </w:r>
            <w:proofErr w:type="spellStart"/>
            <w:r w:rsidRPr="0091567D">
              <w:rPr>
                <w:bCs/>
                <w:i/>
              </w:rPr>
              <w:t>обмежувальних</w:t>
            </w:r>
            <w:proofErr w:type="spellEnd"/>
            <w:r w:rsidRPr="0091567D">
              <w:rPr>
                <w:bCs/>
                <w:i/>
              </w:rPr>
              <w:t xml:space="preserve"> </w:t>
            </w:r>
            <w:proofErr w:type="spellStart"/>
            <w:r w:rsidRPr="0091567D">
              <w:rPr>
                <w:bCs/>
                <w:i/>
              </w:rPr>
              <w:t>заходів</w:t>
            </w:r>
            <w:proofErr w:type="spellEnd"/>
            <w:r w:rsidRPr="0091567D">
              <w:rPr>
                <w:bCs/>
                <w:i/>
              </w:rPr>
              <w:t xml:space="preserve"> ЄС (</w:t>
            </w:r>
            <w:proofErr w:type="spellStart"/>
            <w:r w:rsidRPr="0091567D">
              <w:rPr>
                <w:bCs/>
                <w:i/>
              </w:rPr>
              <w:t>перебувати</w:t>
            </w:r>
            <w:proofErr w:type="spellEnd"/>
            <w:r w:rsidRPr="0091567D">
              <w:rPr>
                <w:bCs/>
                <w:i/>
              </w:rPr>
              <w:t xml:space="preserve"> у </w:t>
            </w:r>
            <w:proofErr w:type="spellStart"/>
            <w:r w:rsidRPr="0091567D">
              <w:rPr>
                <w:bCs/>
                <w:i/>
              </w:rPr>
              <w:t>санкційному</w:t>
            </w:r>
            <w:proofErr w:type="spellEnd"/>
            <w:r w:rsidRPr="0091567D">
              <w:rPr>
                <w:bCs/>
                <w:i/>
              </w:rPr>
              <w:t xml:space="preserve"> списку ЄС). Детальна </w:t>
            </w:r>
            <w:proofErr w:type="spellStart"/>
            <w:r w:rsidRPr="0091567D">
              <w:rPr>
                <w:bCs/>
                <w:i/>
              </w:rPr>
              <w:t>інформація</w:t>
            </w:r>
            <w:proofErr w:type="spellEnd"/>
            <w:r w:rsidRPr="0091567D">
              <w:rPr>
                <w:bCs/>
                <w:i/>
              </w:rPr>
              <w:t xml:space="preserve"> </w:t>
            </w:r>
            <w:proofErr w:type="spellStart"/>
            <w:r w:rsidRPr="0091567D">
              <w:rPr>
                <w:bCs/>
                <w:i/>
              </w:rPr>
              <w:t>щодо</w:t>
            </w:r>
            <w:proofErr w:type="spellEnd"/>
            <w:r w:rsidRPr="0091567D">
              <w:rPr>
                <w:bCs/>
                <w:i/>
              </w:rPr>
              <w:t xml:space="preserve"> </w:t>
            </w:r>
            <w:proofErr w:type="spellStart"/>
            <w:r w:rsidRPr="0091567D">
              <w:rPr>
                <w:bCs/>
                <w:i/>
              </w:rPr>
              <w:t>усіх</w:t>
            </w:r>
            <w:proofErr w:type="spellEnd"/>
            <w:r w:rsidRPr="0091567D">
              <w:rPr>
                <w:bCs/>
                <w:i/>
              </w:rPr>
              <w:t xml:space="preserve"> </w:t>
            </w:r>
            <w:proofErr w:type="spellStart"/>
            <w:r w:rsidRPr="0091567D">
              <w:rPr>
                <w:bCs/>
                <w:i/>
              </w:rPr>
              <w:t>санкцій</w:t>
            </w:r>
            <w:proofErr w:type="spellEnd"/>
            <w:r w:rsidRPr="0091567D">
              <w:rPr>
                <w:bCs/>
                <w:i/>
              </w:rPr>
              <w:t xml:space="preserve"> ЄС </w:t>
            </w:r>
            <w:proofErr w:type="spellStart"/>
            <w:r w:rsidRPr="0091567D">
              <w:rPr>
                <w:bCs/>
                <w:i/>
              </w:rPr>
              <w:t>розміщена</w:t>
            </w:r>
            <w:proofErr w:type="spellEnd"/>
            <w:r w:rsidRPr="0091567D">
              <w:rPr>
                <w:bCs/>
                <w:i/>
              </w:rPr>
              <w:t xml:space="preserve"> на </w:t>
            </w:r>
            <w:proofErr w:type="spellStart"/>
            <w:r w:rsidRPr="0091567D">
              <w:rPr>
                <w:bCs/>
                <w:i/>
              </w:rPr>
              <w:t>санкційній</w:t>
            </w:r>
            <w:proofErr w:type="spellEnd"/>
            <w:r w:rsidRPr="0091567D">
              <w:rPr>
                <w:bCs/>
                <w:i/>
              </w:rPr>
              <w:t xml:space="preserve"> </w:t>
            </w:r>
            <w:proofErr w:type="spellStart"/>
            <w:r w:rsidRPr="0091567D">
              <w:rPr>
                <w:bCs/>
                <w:i/>
              </w:rPr>
              <w:t>карті</w:t>
            </w:r>
            <w:proofErr w:type="spellEnd"/>
            <w:r w:rsidRPr="0091567D">
              <w:rPr>
                <w:bCs/>
                <w:i/>
              </w:rPr>
              <w:t xml:space="preserve"> ЄС (</w:t>
            </w:r>
            <w:hyperlink r:id="rId5" w:anchor="/main" w:history="1">
              <w:r w:rsidRPr="0091567D">
                <w:rPr>
                  <w:rStyle w:val="a4"/>
                  <w:bCs/>
                  <w:i/>
                </w:rPr>
                <w:t>https://www.sanctionsmap.eu/#/main</w:t>
              </w:r>
            </w:hyperlink>
            <w:r w:rsidRPr="0091567D">
              <w:rPr>
                <w:bCs/>
                <w:i/>
              </w:rPr>
              <w:t>).</w:t>
            </w:r>
          </w:p>
          <w:p w:rsidR="00AE4E3C" w:rsidRPr="00276795" w:rsidRDefault="00AE4E3C" w:rsidP="00CB329B">
            <w:pPr>
              <w:pStyle w:val="Standard"/>
              <w:ind w:left="426" w:firstLine="851"/>
              <w:jc w:val="both"/>
              <w:rPr>
                <w:rFonts w:ascii="Times New Roman" w:hAnsi="Times New Roman" w:cs="Times New Roman"/>
                <w:color w:val="000000"/>
                <w:sz w:val="20"/>
                <w:szCs w:val="20"/>
                <w:shd w:val="clear" w:color="auto" w:fill="FFFFFF"/>
              </w:rPr>
            </w:pPr>
          </w:p>
        </w:tc>
      </w:tr>
      <w:tr w:rsidR="00F325DC" w:rsidRPr="00F50416" w:rsidTr="00EE525C">
        <w:tc>
          <w:tcPr>
            <w:tcW w:w="2263" w:type="dxa"/>
          </w:tcPr>
          <w:p w:rsidR="00F325DC" w:rsidRPr="00F50416" w:rsidRDefault="00F325DC"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lastRenderedPageBreak/>
              <w:t>Очікувана вартість предмета закупівлі:</w:t>
            </w:r>
          </w:p>
        </w:tc>
        <w:tc>
          <w:tcPr>
            <w:tcW w:w="13467" w:type="dxa"/>
          </w:tcPr>
          <w:p w:rsidR="00CB329B" w:rsidRDefault="00CB329B" w:rsidP="00CB329B">
            <w:pPr>
              <w:pBdr>
                <w:top w:val="nil"/>
                <w:left w:val="nil"/>
                <w:bottom w:val="nil"/>
                <w:right w:val="nil"/>
                <w:between w:val="nil"/>
              </w:pBdr>
              <w:shd w:val="clear" w:color="auto" w:fill="FFFFFF"/>
              <w:spacing w:after="15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888802,00 </w:t>
            </w:r>
            <w:r w:rsidRPr="00D473F5">
              <w:rPr>
                <w:rFonts w:ascii="Times New Roman" w:eastAsia="Times New Roman" w:hAnsi="Times New Roman" w:cs="Times New Roman"/>
                <w:b/>
                <w:color w:val="000000"/>
                <w:sz w:val="24"/>
                <w:szCs w:val="24"/>
              </w:rPr>
              <w:t>грн.</w:t>
            </w:r>
          </w:p>
          <w:p w:rsidR="00CB329B" w:rsidRDefault="00CB329B" w:rsidP="00CB329B">
            <w:pPr>
              <w:spacing w:line="240" w:lineRule="exact"/>
              <w:ind w:firstLine="567"/>
              <w:jc w:val="both"/>
              <w:rPr>
                <w:rFonts w:ascii="Times New Roman" w:eastAsia="Times New Roman" w:hAnsi="Times New Roman" w:cs="Times New Roman"/>
                <w:sz w:val="24"/>
                <w:szCs w:val="24"/>
              </w:rPr>
            </w:pPr>
            <w:r w:rsidRPr="009B1801">
              <w:rPr>
                <w:rFonts w:ascii="Times New Roman" w:eastAsia="Times New Roman" w:hAnsi="Times New Roman" w:cs="Times New Roman"/>
                <w:sz w:val="24"/>
                <w:szCs w:val="24"/>
              </w:rPr>
              <w:t>Класифікатори КАТОТТГ - UA05040130010040578 Ладижин</w:t>
            </w:r>
          </w:p>
          <w:p w:rsidR="00CB329B" w:rsidRDefault="00CB329B" w:rsidP="00CB329B">
            <w:pPr>
              <w:spacing w:line="240" w:lineRule="exact"/>
              <w:ind w:firstLine="567"/>
              <w:jc w:val="both"/>
              <w:rPr>
                <w:rFonts w:ascii="Times New Roman" w:eastAsia="Times New Roman" w:hAnsi="Times New Roman" w:cs="Times New Roman"/>
                <w:sz w:val="24"/>
                <w:szCs w:val="24"/>
              </w:rPr>
            </w:pPr>
          </w:p>
          <w:p w:rsidR="00CB329B" w:rsidRPr="009B1801" w:rsidRDefault="00CB329B" w:rsidP="00CB329B">
            <w:pPr>
              <w:spacing w:line="240" w:lineRule="exact"/>
              <w:ind w:firstLine="567"/>
              <w:jc w:val="both"/>
              <w:rPr>
                <w:rFonts w:ascii="Times New Roman" w:eastAsia="Times New Roman" w:hAnsi="Times New Roman" w:cs="Times New Roman"/>
                <w:sz w:val="24"/>
                <w:szCs w:val="24"/>
              </w:rPr>
            </w:pPr>
            <w:r w:rsidRPr="009B1801">
              <w:rPr>
                <w:rFonts w:ascii="Times New Roman" w:eastAsia="Times New Roman" w:hAnsi="Times New Roman" w:cs="Times New Roman"/>
                <w:sz w:val="24"/>
                <w:szCs w:val="24"/>
              </w:rPr>
              <w:t xml:space="preserve">Класифікатори ТПКВКМБ - </w:t>
            </w:r>
            <w:r>
              <w:rPr>
                <w:rFonts w:ascii="Times New Roman" w:eastAsia="Times New Roman" w:hAnsi="Times New Roman" w:cs="Times New Roman"/>
                <w:sz w:val="24"/>
                <w:szCs w:val="24"/>
              </w:rPr>
              <w:t>0611275 – 13% - 115544,26 грн</w:t>
            </w:r>
          </w:p>
          <w:p w:rsidR="00CB329B" w:rsidRPr="006D6175" w:rsidRDefault="00CB329B" w:rsidP="00CB329B">
            <w:pPr>
              <w:pBdr>
                <w:top w:val="nil"/>
                <w:left w:val="nil"/>
                <w:bottom w:val="nil"/>
                <w:right w:val="nil"/>
                <w:between w:val="nil"/>
              </w:pBdr>
              <w:shd w:val="clear" w:color="auto" w:fill="FFFFFF"/>
              <w:spacing w:after="150"/>
              <w:ind w:firstLine="567"/>
              <w:jc w:val="both"/>
              <w:rPr>
                <w:rFonts w:ascii="Times New Roman" w:eastAsia="Times New Roman" w:hAnsi="Times New Roman" w:cs="Times New Roman"/>
                <w:color w:val="000000"/>
                <w:sz w:val="24"/>
                <w:szCs w:val="24"/>
              </w:rPr>
            </w:pPr>
            <w:r w:rsidRPr="009B1801">
              <w:rPr>
                <w:rFonts w:ascii="Times New Roman" w:eastAsia="Times New Roman" w:hAnsi="Times New Roman" w:cs="Times New Roman"/>
                <w:sz w:val="24"/>
                <w:szCs w:val="24"/>
              </w:rPr>
              <w:t>Класифікатори ТПКВКМБ -</w:t>
            </w:r>
            <w:r>
              <w:rPr>
                <w:rFonts w:ascii="Times New Roman" w:eastAsia="Times New Roman" w:hAnsi="Times New Roman" w:cs="Times New Roman"/>
                <w:sz w:val="24"/>
                <w:szCs w:val="24"/>
              </w:rPr>
              <w:t xml:space="preserve"> 0611276 – 87% - 773257,74 грн</w:t>
            </w:r>
          </w:p>
          <w:p w:rsidR="00F325DC" w:rsidRPr="009A2435" w:rsidRDefault="00F325DC" w:rsidP="00EE525C">
            <w:pPr>
              <w:rPr>
                <w:rFonts w:ascii="Times New Roman" w:eastAsia="Times New Roman" w:hAnsi="Times New Roman" w:cs="Times New Roman"/>
                <w:sz w:val="24"/>
                <w:szCs w:val="24"/>
                <w:lang w:eastAsia="ru-RU"/>
              </w:rPr>
            </w:pPr>
            <w:bookmarkStart w:id="1" w:name="_GoBack"/>
            <w:bookmarkEnd w:id="1"/>
          </w:p>
        </w:tc>
      </w:tr>
      <w:tr w:rsidR="00F325DC" w:rsidRPr="00F50416" w:rsidTr="00EE525C">
        <w:tc>
          <w:tcPr>
            <w:tcW w:w="2263" w:type="dxa"/>
          </w:tcPr>
          <w:p w:rsidR="00F325DC" w:rsidRPr="00F50416" w:rsidRDefault="00F325DC" w:rsidP="00276795">
            <w:pPr>
              <w:tabs>
                <w:tab w:val="left" w:pos="851"/>
              </w:tabs>
              <w:jc w:val="both"/>
              <w:rPr>
                <w:rFonts w:ascii="Times New Roman" w:eastAsia="Times New Roman" w:hAnsi="Times New Roman" w:cs="Times New Roman"/>
                <w:b/>
                <w:sz w:val="24"/>
                <w:szCs w:val="24"/>
                <w:lang w:eastAsia="ru-RU"/>
              </w:rPr>
            </w:pPr>
            <w:r w:rsidRPr="00F50416">
              <w:rPr>
                <w:rFonts w:ascii="Times New Roman" w:eastAsia="Times New Roman" w:hAnsi="Times New Roman" w:cs="Times New Roman"/>
                <w:b/>
                <w:sz w:val="24"/>
                <w:szCs w:val="24"/>
                <w:lang w:eastAsia="ru-RU"/>
              </w:rPr>
              <w:t xml:space="preserve">Обґрунтування очікуваної вартості предмета закупівлі: </w:t>
            </w:r>
          </w:p>
        </w:tc>
        <w:tc>
          <w:tcPr>
            <w:tcW w:w="13467" w:type="dxa"/>
          </w:tcPr>
          <w:p w:rsidR="00F325DC" w:rsidRPr="009A2435" w:rsidRDefault="00F325DC" w:rsidP="00EE525C">
            <w:pPr>
              <w:tabs>
                <w:tab w:val="left" w:pos="851"/>
              </w:tabs>
              <w:jc w:val="both"/>
              <w:rPr>
                <w:rFonts w:ascii="Times New Roman" w:eastAsia="Times New Roman" w:hAnsi="Times New Roman"/>
                <w:sz w:val="24"/>
                <w:szCs w:val="24"/>
                <w:lang w:eastAsia="ru-RU"/>
              </w:rPr>
            </w:pPr>
            <w:r w:rsidRPr="008A6D50">
              <w:rPr>
                <w:rFonts w:ascii="Times New Roman" w:eastAsia="Times New Roman" w:hAnsi="Times New Roman"/>
                <w:sz w:val="24"/>
                <w:szCs w:val="24"/>
                <w:lang w:eastAsia="ru-RU"/>
              </w:rPr>
              <w:t xml:space="preserve">Розмір </w:t>
            </w:r>
            <w:r w:rsidR="006A2979">
              <w:rPr>
                <w:rFonts w:ascii="Times New Roman" w:eastAsia="Times New Roman" w:hAnsi="Times New Roman"/>
                <w:sz w:val="24"/>
                <w:szCs w:val="24"/>
                <w:lang w:eastAsia="ru-RU"/>
              </w:rPr>
              <w:t>очікуваної вартості предмету закупівлі визначений відповідно до</w:t>
            </w:r>
            <w:r w:rsidR="00A51F16">
              <w:rPr>
                <w:rFonts w:ascii="Times New Roman" w:eastAsia="Times New Roman" w:hAnsi="Times New Roman"/>
                <w:sz w:val="24"/>
                <w:szCs w:val="24"/>
                <w:lang w:eastAsia="ru-RU"/>
              </w:rPr>
              <w:t xml:space="preserve"> </w:t>
            </w:r>
            <w:r w:rsidR="006A2979">
              <w:rPr>
                <w:rFonts w:ascii="Times New Roman" w:eastAsia="Times New Roman" w:hAnsi="Times New Roman"/>
                <w:sz w:val="24"/>
                <w:szCs w:val="24"/>
                <w:lang w:eastAsia="ru-RU"/>
              </w:rPr>
              <w:t xml:space="preserve"> розміру кошторисних призначень </w:t>
            </w:r>
            <w:r w:rsidRPr="008A6D50">
              <w:rPr>
                <w:rFonts w:ascii="Times New Roman" w:eastAsia="Times New Roman" w:hAnsi="Times New Roman"/>
                <w:sz w:val="24"/>
                <w:szCs w:val="24"/>
                <w:lang w:eastAsia="ru-RU"/>
              </w:rPr>
              <w:t>на 202</w:t>
            </w:r>
            <w:r w:rsidR="00EE525C">
              <w:rPr>
                <w:rFonts w:ascii="Times New Roman" w:eastAsia="Times New Roman" w:hAnsi="Times New Roman"/>
                <w:sz w:val="24"/>
                <w:szCs w:val="24"/>
                <w:lang w:eastAsia="ru-RU"/>
              </w:rPr>
              <w:t>6</w:t>
            </w:r>
            <w:r w:rsidRPr="008A6D50">
              <w:rPr>
                <w:rFonts w:ascii="Times New Roman" w:eastAsia="Times New Roman" w:hAnsi="Times New Roman"/>
                <w:sz w:val="24"/>
                <w:szCs w:val="24"/>
                <w:lang w:eastAsia="ru-RU"/>
              </w:rPr>
              <w:t xml:space="preserve"> рік</w:t>
            </w:r>
            <w:r w:rsidR="0000038F">
              <w:rPr>
                <w:rFonts w:ascii="Times New Roman" w:eastAsia="Times New Roman" w:hAnsi="Times New Roman"/>
                <w:sz w:val="24"/>
                <w:szCs w:val="24"/>
                <w:lang w:eastAsia="ru-RU"/>
              </w:rPr>
              <w:t xml:space="preserve"> </w:t>
            </w:r>
            <w:r w:rsidR="004E6E7E">
              <w:rPr>
                <w:rFonts w:ascii="Times New Roman" w:eastAsia="Times New Roman" w:hAnsi="Times New Roman"/>
                <w:sz w:val="24"/>
                <w:szCs w:val="24"/>
                <w:lang w:eastAsia="ru-RU"/>
              </w:rPr>
              <w:t xml:space="preserve">та </w:t>
            </w:r>
            <w:r w:rsidR="004E6E7E" w:rsidRPr="004E6E7E">
              <w:rPr>
                <w:rFonts w:ascii="Times New Roman" w:eastAsia="Times New Roman" w:hAnsi="Times New Roman"/>
                <w:sz w:val="24"/>
                <w:szCs w:val="24"/>
                <w:lang w:eastAsia="ru-RU"/>
              </w:rPr>
              <w:t xml:space="preserve">розрахований </w:t>
            </w:r>
            <w:r w:rsidR="009735A3" w:rsidRPr="00EA4140">
              <w:rPr>
                <w:rFonts w:ascii="Times New Roman" w:eastAsia="Times New Roman" w:hAnsi="Times New Roman"/>
                <w:sz w:val="24"/>
                <w:szCs w:val="24"/>
                <w:lang w:eastAsia="ru-RU"/>
              </w:rPr>
              <w:t>шляхом пошуку,</w:t>
            </w:r>
            <w:r w:rsidR="009735A3">
              <w:rPr>
                <w:rFonts w:ascii="Times New Roman" w:eastAsia="Times New Roman" w:hAnsi="Times New Roman"/>
                <w:sz w:val="24"/>
                <w:szCs w:val="24"/>
                <w:lang w:eastAsia="ru-RU"/>
              </w:rPr>
              <w:t xml:space="preserve"> </w:t>
            </w:r>
            <w:r w:rsidR="009735A3" w:rsidRPr="00EA4140">
              <w:rPr>
                <w:rFonts w:ascii="Times New Roman" w:eastAsia="Times New Roman" w:hAnsi="Times New Roman"/>
                <w:sz w:val="24"/>
                <w:szCs w:val="24"/>
                <w:lang w:eastAsia="ru-RU"/>
              </w:rPr>
              <w:t>збору та аналізу інформації про ціни</w:t>
            </w:r>
            <w:r w:rsidR="00EE525C">
              <w:rPr>
                <w:rFonts w:ascii="Times New Roman" w:eastAsia="Times New Roman" w:hAnsi="Times New Roman"/>
                <w:sz w:val="24"/>
                <w:szCs w:val="24"/>
                <w:lang w:eastAsia="ru-RU"/>
              </w:rPr>
              <w:t xml:space="preserve"> отриманих цінових пропозицій</w:t>
            </w:r>
          </w:p>
        </w:tc>
      </w:tr>
    </w:tbl>
    <w:p w:rsidR="009C0755" w:rsidRPr="0000038F" w:rsidRDefault="009C0755" w:rsidP="0000038F">
      <w:pPr>
        <w:jc w:val="center"/>
        <w:rPr>
          <w:rFonts w:ascii="Times New Roman" w:hAnsi="Times New Roman" w:cs="Times New Roman"/>
          <w:sz w:val="10"/>
          <w:szCs w:val="10"/>
        </w:rPr>
      </w:pPr>
    </w:p>
    <w:sectPr w:rsidR="009C0755" w:rsidRPr="0000038F" w:rsidSect="00AB18E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646"/>
    <w:multiLevelType w:val="hybridMultilevel"/>
    <w:tmpl w:val="4C6A163A"/>
    <w:lvl w:ilvl="0" w:tplc="2DA0A7A8">
      <w:start w:val="1"/>
      <w:numFmt w:val="decimal"/>
      <w:lvlText w:val="%1."/>
      <w:lvlJc w:val="left"/>
      <w:pPr>
        <w:ind w:left="720" w:hanging="7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A60A83"/>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FF3870"/>
    <w:multiLevelType w:val="hybridMultilevel"/>
    <w:tmpl w:val="65167C70"/>
    <w:lvl w:ilvl="0" w:tplc="73DAD6BC">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0F3731"/>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0333F4E"/>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4EF6CFB"/>
    <w:multiLevelType w:val="multilevel"/>
    <w:tmpl w:val="7006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B71F56"/>
    <w:multiLevelType w:val="hybridMultilevel"/>
    <w:tmpl w:val="0568C3C8"/>
    <w:lvl w:ilvl="0" w:tplc="2DA0A7A8">
      <w:start w:val="1"/>
      <w:numFmt w:val="decimal"/>
      <w:lvlText w:val="%1."/>
      <w:lvlJc w:val="left"/>
      <w:pPr>
        <w:ind w:left="144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2D60880"/>
    <w:multiLevelType w:val="hybridMultilevel"/>
    <w:tmpl w:val="7A58F16E"/>
    <w:lvl w:ilvl="0" w:tplc="3E5E162E">
      <w:start w:val="1"/>
      <w:numFmt w:val="bullet"/>
      <w:lvlText w:val=""/>
      <w:lvlJc w:val="left"/>
      <w:pPr>
        <w:ind w:left="1486" w:hanging="360"/>
      </w:pPr>
      <w:rPr>
        <w:rFonts w:ascii="Symbol" w:hAnsi="Symbol" w:hint="default"/>
      </w:rPr>
    </w:lvl>
    <w:lvl w:ilvl="1" w:tplc="04220003" w:tentative="1">
      <w:start w:val="1"/>
      <w:numFmt w:val="bullet"/>
      <w:lvlText w:val="o"/>
      <w:lvlJc w:val="left"/>
      <w:pPr>
        <w:ind w:left="2206" w:hanging="360"/>
      </w:pPr>
      <w:rPr>
        <w:rFonts w:ascii="Courier New" w:hAnsi="Courier New" w:cs="Courier New" w:hint="default"/>
      </w:rPr>
    </w:lvl>
    <w:lvl w:ilvl="2" w:tplc="04220005" w:tentative="1">
      <w:start w:val="1"/>
      <w:numFmt w:val="bullet"/>
      <w:lvlText w:val=""/>
      <w:lvlJc w:val="left"/>
      <w:pPr>
        <w:ind w:left="2926" w:hanging="360"/>
      </w:pPr>
      <w:rPr>
        <w:rFonts w:ascii="Wingdings" w:hAnsi="Wingdings" w:hint="default"/>
      </w:rPr>
    </w:lvl>
    <w:lvl w:ilvl="3" w:tplc="04220001" w:tentative="1">
      <w:start w:val="1"/>
      <w:numFmt w:val="bullet"/>
      <w:lvlText w:val=""/>
      <w:lvlJc w:val="left"/>
      <w:pPr>
        <w:ind w:left="3646" w:hanging="360"/>
      </w:pPr>
      <w:rPr>
        <w:rFonts w:ascii="Symbol" w:hAnsi="Symbol" w:hint="default"/>
      </w:rPr>
    </w:lvl>
    <w:lvl w:ilvl="4" w:tplc="04220003" w:tentative="1">
      <w:start w:val="1"/>
      <w:numFmt w:val="bullet"/>
      <w:lvlText w:val="o"/>
      <w:lvlJc w:val="left"/>
      <w:pPr>
        <w:ind w:left="4366" w:hanging="360"/>
      </w:pPr>
      <w:rPr>
        <w:rFonts w:ascii="Courier New" w:hAnsi="Courier New" w:cs="Courier New" w:hint="default"/>
      </w:rPr>
    </w:lvl>
    <w:lvl w:ilvl="5" w:tplc="04220005" w:tentative="1">
      <w:start w:val="1"/>
      <w:numFmt w:val="bullet"/>
      <w:lvlText w:val=""/>
      <w:lvlJc w:val="left"/>
      <w:pPr>
        <w:ind w:left="5086" w:hanging="360"/>
      </w:pPr>
      <w:rPr>
        <w:rFonts w:ascii="Wingdings" w:hAnsi="Wingdings" w:hint="default"/>
      </w:rPr>
    </w:lvl>
    <w:lvl w:ilvl="6" w:tplc="04220001" w:tentative="1">
      <w:start w:val="1"/>
      <w:numFmt w:val="bullet"/>
      <w:lvlText w:val=""/>
      <w:lvlJc w:val="left"/>
      <w:pPr>
        <w:ind w:left="5806" w:hanging="360"/>
      </w:pPr>
      <w:rPr>
        <w:rFonts w:ascii="Symbol" w:hAnsi="Symbol" w:hint="default"/>
      </w:rPr>
    </w:lvl>
    <w:lvl w:ilvl="7" w:tplc="04220003" w:tentative="1">
      <w:start w:val="1"/>
      <w:numFmt w:val="bullet"/>
      <w:lvlText w:val="o"/>
      <w:lvlJc w:val="left"/>
      <w:pPr>
        <w:ind w:left="6526" w:hanging="360"/>
      </w:pPr>
      <w:rPr>
        <w:rFonts w:ascii="Courier New" w:hAnsi="Courier New" w:cs="Courier New" w:hint="default"/>
      </w:rPr>
    </w:lvl>
    <w:lvl w:ilvl="8" w:tplc="04220005" w:tentative="1">
      <w:start w:val="1"/>
      <w:numFmt w:val="bullet"/>
      <w:lvlText w:val=""/>
      <w:lvlJc w:val="left"/>
      <w:pPr>
        <w:ind w:left="7246" w:hanging="360"/>
      </w:pPr>
      <w:rPr>
        <w:rFonts w:ascii="Wingdings" w:hAnsi="Wingdings" w:hint="default"/>
      </w:rPr>
    </w:lvl>
  </w:abstractNum>
  <w:abstractNum w:abstractNumId="8" w15:restartNumberingAfterBreak="0">
    <w:nsid w:val="6B5A3458"/>
    <w:multiLevelType w:val="multilevel"/>
    <w:tmpl w:val="913AF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8B0001"/>
    <w:multiLevelType w:val="multilevel"/>
    <w:tmpl w:val="B79C5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41757A"/>
    <w:multiLevelType w:val="multilevel"/>
    <w:tmpl w:val="52EC9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5E1B33"/>
    <w:multiLevelType w:val="hybridMultilevel"/>
    <w:tmpl w:val="703620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1"/>
  </w:num>
  <w:num w:numId="3">
    <w:abstractNumId w:val="5"/>
  </w:num>
  <w:num w:numId="4">
    <w:abstractNumId w:val="6"/>
  </w:num>
  <w:num w:numId="5">
    <w:abstractNumId w:val="7"/>
  </w:num>
  <w:num w:numId="6">
    <w:abstractNumId w:val="4"/>
  </w:num>
  <w:num w:numId="7">
    <w:abstractNumId w:val="3"/>
  </w:num>
  <w:num w:numId="8">
    <w:abstractNumId w:val="1"/>
  </w:num>
  <w:num w:numId="9">
    <w:abstractNumId w:val="2"/>
  </w:num>
  <w:num w:numId="10">
    <w:abstractNumId w:val="9"/>
  </w:num>
  <w:num w:numId="11">
    <w:abstractNumId w:val="10"/>
  </w:num>
  <w:num w:numId="1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D3"/>
    <w:rsid w:val="0000038F"/>
    <w:rsid w:val="000D77BD"/>
    <w:rsid w:val="001835B3"/>
    <w:rsid w:val="0018739B"/>
    <w:rsid w:val="001A79F3"/>
    <w:rsid w:val="002023A3"/>
    <w:rsid w:val="00231E7C"/>
    <w:rsid w:val="00276795"/>
    <w:rsid w:val="002C3135"/>
    <w:rsid w:val="003134F4"/>
    <w:rsid w:val="003226F1"/>
    <w:rsid w:val="00323BFE"/>
    <w:rsid w:val="0033309F"/>
    <w:rsid w:val="00347B59"/>
    <w:rsid w:val="00364A2F"/>
    <w:rsid w:val="0039646A"/>
    <w:rsid w:val="003D2752"/>
    <w:rsid w:val="00404A91"/>
    <w:rsid w:val="00424319"/>
    <w:rsid w:val="0045721E"/>
    <w:rsid w:val="00492F44"/>
    <w:rsid w:val="004E575F"/>
    <w:rsid w:val="004E6E7E"/>
    <w:rsid w:val="005635EE"/>
    <w:rsid w:val="0057030C"/>
    <w:rsid w:val="00577229"/>
    <w:rsid w:val="005A4A39"/>
    <w:rsid w:val="005B0AF2"/>
    <w:rsid w:val="005B40C7"/>
    <w:rsid w:val="00616A43"/>
    <w:rsid w:val="00686477"/>
    <w:rsid w:val="006A2979"/>
    <w:rsid w:val="006E21FE"/>
    <w:rsid w:val="006E2472"/>
    <w:rsid w:val="006F35F8"/>
    <w:rsid w:val="00705D3A"/>
    <w:rsid w:val="0072591C"/>
    <w:rsid w:val="00733ED5"/>
    <w:rsid w:val="00762693"/>
    <w:rsid w:val="007C6306"/>
    <w:rsid w:val="008A6D50"/>
    <w:rsid w:val="008D427D"/>
    <w:rsid w:val="008E3B0E"/>
    <w:rsid w:val="00917B21"/>
    <w:rsid w:val="00932BD2"/>
    <w:rsid w:val="00972E3F"/>
    <w:rsid w:val="009735A3"/>
    <w:rsid w:val="009A2435"/>
    <w:rsid w:val="009C0755"/>
    <w:rsid w:val="009C4A20"/>
    <w:rsid w:val="009D160A"/>
    <w:rsid w:val="009F45AA"/>
    <w:rsid w:val="00A51F16"/>
    <w:rsid w:val="00A9091F"/>
    <w:rsid w:val="00AB18E5"/>
    <w:rsid w:val="00AB7138"/>
    <w:rsid w:val="00AE4E3C"/>
    <w:rsid w:val="00B27728"/>
    <w:rsid w:val="00B35E4E"/>
    <w:rsid w:val="00BB30D3"/>
    <w:rsid w:val="00BD7AD0"/>
    <w:rsid w:val="00BF2BBD"/>
    <w:rsid w:val="00C62436"/>
    <w:rsid w:val="00C636D3"/>
    <w:rsid w:val="00C771C9"/>
    <w:rsid w:val="00CB329B"/>
    <w:rsid w:val="00CD2818"/>
    <w:rsid w:val="00CD6358"/>
    <w:rsid w:val="00D42643"/>
    <w:rsid w:val="00D50D4D"/>
    <w:rsid w:val="00D510B4"/>
    <w:rsid w:val="00DA220F"/>
    <w:rsid w:val="00DC213B"/>
    <w:rsid w:val="00E34475"/>
    <w:rsid w:val="00E54176"/>
    <w:rsid w:val="00E708B4"/>
    <w:rsid w:val="00EE525C"/>
    <w:rsid w:val="00EE74A0"/>
    <w:rsid w:val="00EF57B7"/>
    <w:rsid w:val="00F325DC"/>
    <w:rsid w:val="00F42B0C"/>
    <w:rsid w:val="00F50416"/>
    <w:rsid w:val="00F8474B"/>
    <w:rsid w:val="00F952A6"/>
    <w:rsid w:val="00FB0AF4"/>
    <w:rsid w:val="00FE4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E0A69"/>
  <w15:docId w15:val="{86DCE04F-594E-4A01-936A-BBF14E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0D3"/>
  </w:style>
  <w:style w:type="paragraph" w:styleId="1">
    <w:name w:val="heading 1"/>
    <w:basedOn w:val="a"/>
    <w:next w:val="a"/>
    <w:link w:val="10"/>
    <w:uiPriority w:val="9"/>
    <w:qFormat/>
    <w:rsid w:val="004572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E6E7E"/>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semiHidden/>
    <w:unhideWhenUsed/>
    <w:qFormat/>
    <w:rsid w:val="00364A2F"/>
    <w:pPr>
      <w:keepNext/>
      <w:keepLines/>
      <w:spacing w:before="280" w:after="80" w:line="259" w:lineRule="auto"/>
      <w:outlineLvl w:val="2"/>
    </w:pPr>
    <w:rPr>
      <w:rFonts w:ascii="Calibri" w:eastAsia="Calibri" w:hAnsi="Calibri" w:cs="Calibri"/>
      <w:b/>
      <w:sz w:val="28"/>
      <w:szCs w:val="28"/>
      <w:lang w:eastAsia="ru-RU"/>
    </w:rPr>
  </w:style>
  <w:style w:type="paragraph" w:styleId="4">
    <w:name w:val="heading 4"/>
    <w:basedOn w:val="a"/>
    <w:next w:val="a"/>
    <w:link w:val="40"/>
    <w:uiPriority w:val="9"/>
    <w:semiHidden/>
    <w:unhideWhenUsed/>
    <w:qFormat/>
    <w:rsid w:val="00364A2F"/>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364A2F"/>
    <w:pPr>
      <w:keepNext/>
      <w:keepLines/>
      <w:spacing w:before="220" w:after="40" w:line="259"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64A2F"/>
    <w:pPr>
      <w:keepNext/>
      <w:keepLines/>
      <w:spacing w:before="200" w:after="40" w:line="259"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classifiertype">
    <w:name w:val="qa_classifier_type"/>
    <w:basedOn w:val="a0"/>
    <w:rsid w:val="00BB30D3"/>
  </w:style>
  <w:style w:type="character" w:customStyle="1" w:styleId="qaclassifierdescr">
    <w:name w:val="qa_classifier_descr"/>
    <w:basedOn w:val="a0"/>
    <w:rsid w:val="00BB30D3"/>
  </w:style>
  <w:style w:type="character" w:customStyle="1" w:styleId="qaclassifierdescrcode">
    <w:name w:val="qa_classifier_descr_code"/>
    <w:basedOn w:val="a0"/>
    <w:rsid w:val="00BB30D3"/>
  </w:style>
  <w:style w:type="character" w:customStyle="1" w:styleId="qaclassifierdescrprimary">
    <w:name w:val="qa_classifier_descr_primary"/>
    <w:basedOn w:val="a0"/>
    <w:rsid w:val="00BB30D3"/>
  </w:style>
  <w:style w:type="character" w:customStyle="1" w:styleId="qabuget">
    <w:name w:val="qa_buget"/>
    <w:basedOn w:val="a0"/>
    <w:rsid w:val="00BB30D3"/>
  </w:style>
  <w:style w:type="character" w:customStyle="1" w:styleId="qacode">
    <w:name w:val="qa_code"/>
    <w:basedOn w:val="a0"/>
    <w:rsid w:val="00BB30D3"/>
  </w:style>
  <w:style w:type="character" w:styleId="a4">
    <w:name w:val="Hyperlink"/>
    <w:basedOn w:val="a0"/>
    <w:uiPriority w:val="99"/>
    <w:unhideWhenUsed/>
    <w:rsid w:val="009F45AA"/>
    <w:rPr>
      <w:color w:val="0000FF"/>
      <w:u w:val="single"/>
    </w:rPr>
  </w:style>
  <w:style w:type="paragraph" w:styleId="a5">
    <w:name w:val="List Paragraph"/>
    <w:aliases w:val="Numbered List,Список уровня 2,Elenco Normale,Chapter10,название табл/рис,заголовок 1.1,Number Bullets,List Paragraph (numbered (a)),List Paragraph_Num123,CA bullets,EBRD List,Заголовок 1.1,1. спис,Содержание. 2 уровень,Заголовок_3,Абзац"/>
    <w:basedOn w:val="a"/>
    <w:link w:val="a6"/>
    <w:uiPriority w:val="34"/>
    <w:qFormat/>
    <w:rsid w:val="00616A43"/>
    <w:pPr>
      <w:ind w:left="720"/>
      <w:contextualSpacing/>
    </w:pPr>
    <w:rPr>
      <w:rFonts w:ascii="Calibri" w:eastAsia="Calibri" w:hAnsi="Calibri" w:cs="Times New Roman"/>
    </w:rPr>
  </w:style>
  <w:style w:type="character" w:customStyle="1" w:styleId="20">
    <w:name w:val="Заголовок 2 Знак"/>
    <w:basedOn w:val="a0"/>
    <w:link w:val="2"/>
    <w:uiPriority w:val="9"/>
    <w:semiHidden/>
    <w:rsid w:val="004E6E7E"/>
    <w:rPr>
      <w:rFonts w:asciiTheme="majorHAnsi" w:eastAsiaTheme="majorEastAsia" w:hAnsiTheme="majorHAnsi" w:cstheme="majorBidi"/>
      <w:b/>
      <w:bCs/>
      <w:color w:val="4F81BD" w:themeColor="accent1"/>
      <w:sz w:val="26"/>
      <w:szCs w:val="26"/>
      <w:lang w:val="ru-RU"/>
    </w:rPr>
  </w:style>
  <w:style w:type="character" w:customStyle="1" w:styleId="a6">
    <w:name w:val="Абзац списка Знак"/>
    <w:aliases w:val="Numbered List Знак,Список уровня 2 Знак,Elenco Normale Знак,Chapter10 Знак,название табл/рис Знак,заголовок 1.1 Знак,Number Bullets Знак,List Paragraph (numbered (a)) Знак,List Paragraph_Num123 Знак,CA bullets Знак,EBRD List Знак"/>
    <w:link w:val="a5"/>
    <w:uiPriority w:val="34"/>
    <w:qFormat/>
    <w:locked/>
    <w:rsid w:val="004E6E7E"/>
    <w:rPr>
      <w:rFonts w:ascii="Calibri" w:eastAsia="Calibri" w:hAnsi="Calibri" w:cs="Times New Roman"/>
    </w:rPr>
  </w:style>
  <w:style w:type="character" w:customStyle="1" w:styleId="11">
    <w:name w:val="Основной текст1"/>
    <w:basedOn w:val="a0"/>
    <w:rsid w:val="004E6E7E"/>
    <w:rPr>
      <w:rFonts w:ascii="Times New Roman" w:eastAsia="Times New Roman" w:hAnsi="Times New Roman"/>
      <w:color w:val="000000"/>
      <w:spacing w:val="0"/>
      <w:w w:val="100"/>
      <w:position w:val="0"/>
      <w:sz w:val="22"/>
      <w:szCs w:val="22"/>
      <w:shd w:val="clear" w:color="auto" w:fill="FFFFFF"/>
      <w:lang w:val="uk-UA"/>
    </w:rPr>
  </w:style>
  <w:style w:type="paragraph" w:styleId="a7">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7 Знак1,Обычный (Web)"/>
    <w:basedOn w:val="a"/>
    <w:link w:val="a8"/>
    <w:uiPriority w:val="99"/>
    <w:qFormat/>
    <w:rsid w:val="00B35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7 Знак"/>
    <w:link w:val="a7"/>
    <w:uiPriority w:val="99"/>
    <w:locked/>
    <w:rsid w:val="00B35E4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721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364A2F"/>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364A2F"/>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364A2F"/>
    <w:rPr>
      <w:rFonts w:ascii="Calibri" w:eastAsia="Calibri" w:hAnsi="Calibri" w:cs="Calibri"/>
      <w:b/>
      <w:lang w:eastAsia="ru-RU"/>
    </w:rPr>
  </w:style>
  <w:style w:type="character" w:customStyle="1" w:styleId="60">
    <w:name w:val="Заголовок 6 Знак"/>
    <w:basedOn w:val="a0"/>
    <w:link w:val="6"/>
    <w:uiPriority w:val="9"/>
    <w:semiHidden/>
    <w:rsid w:val="00364A2F"/>
    <w:rPr>
      <w:rFonts w:ascii="Calibri" w:eastAsia="Calibri" w:hAnsi="Calibri" w:cs="Calibri"/>
      <w:b/>
      <w:sz w:val="20"/>
      <w:szCs w:val="20"/>
      <w:lang w:eastAsia="ru-RU"/>
    </w:rPr>
  </w:style>
  <w:style w:type="paragraph" w:customStyle="1" w:styleId="12">
    <w:name w:val="Звичайний1"/>
    <w:rsid w:val="00364A2F"/>
    <w:pPr>
      <w:spacing w:after="160" w:line="259" w:lineRule="auto"/>
    </w:pPr>
    <w:rPr>
      <w:rFonts w:ascii="Calibri" w:eastAsia="Calibri" w:hAnsi="Calibri" w:cs="Calibri"/>
      <w:lang w:eastAsia="ru-RU"/>
    </w:rPr>
  </w:style>
  <w:style w:type="table" w:customStyle="1" w:styleId="TableNormal">
    <w:name w:val="Table Normal"/>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9">
    <w:name w:val="Title"/>
    <w:basedOn w:val="a"/>
    <w:next w:val="a"/>
    <w:link w:val="aa"/>
    <w:uiPriority w:val="10"/>
    <w:qFormat/>
    <w:rsid w:val="00364A2F"/>
    <w:pPr>
      <w:keepNext/>
      <w:keepLines/>
      <w:spacing w:before="480" w:after="120" w:line="259" w:lineRule="auto"/>
    </w:pPr>
    <w:rPr>
      <w:rFonts w:ascii="Calibri" w:eastAsia="Calibri" w:hAnsi="Calibri" w:cs="Calibri"/>
      <w:b/>
      <w:sz w:val="72"/>
      <w:szCs w:val="72"/>
      <w:lang w:eastAsia="ru-RU"/>
    </w:rPr>
  </w:style>
  <w:style w:type="character" w:customStyle="1" w:styleId="aa">
    <w:name w:val="Заголовок Знак"/>
    <w:basedOn w:val="a0"/>
    <w:link w:val="a9"/>
    <w:uiPriority w:val="10"/>
    <w:rsid w:val="00364A2F"/>
    <w:rPr>
      <w:rFonts w:ascii="Calibri" w:eastAsia="Calibri" w:hAnsi="Calibri" w:cs="Calibri"/>
      <w:b/>
      <w:sz w:val="72"/>
      <w:szCs w:val="72"/>
      <w:lang w:eastAsia="ru-RU"/>
    </w:rPr>
  </w:style>
  <w:style w:type="paragraph" w:customStyle="1" w:styleId="21">
    <w:name w:val="Звичайний2"/>
    <w:rsid w:val="00364A2F"/>
    <w:pPr>
      <w:spacing w:after="160" w:line="259" w:lineRule="auto"/>
    </w:pPr>
    <w:rPr>
      <w:rFonts w:ascii="Calibri" w:eastAsia="Calibri" w:hAnsi="Calibri" w:cs="Calibri"/>
      <w:lang w:eastAsia="ru-RU"/>
    </w:rPr>
  </w:style>
  <w:style w:type="table" w:customStyle="1" w:styleId="TableNormal2">
    <w:name w:val="Table Normal2"/>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table" w:customStyle="1" w:styleId="TableNormal1">
    <w:name w:val="Table Normal1"/>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b">
    <w:name w:val="Subtitle"/>
    <w:basedOn w:val="21"/>
    <w:next w:val="21"/>
    <w:link w:val="ac"/>
    <w:rsid w:val="00364A2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364A2F"/>
    <w:rPr>
      <w:rFonts w:ascii="Georgia" w:eastAsia="Georgia" w:hAnsi="Georgia" w:cs="Georgia"/>
      <w:i/>
      <w:color w:val="666666"/>
      <w:sz w:val="48"/>
      <w:szCs w:val="48"/>
      <w:lang w:eastAsia="ru-RU"/>
    </w:rPr>
  </w:style>
  <w:style w:type="table" w:customStyle="1" w:styleId="7">
    <w:name w:val="7"/>
    <w:basedOn w:val="TableNormal1"/>
    <w:rsid w:val="00364A2F"/>
    <w:tblPr>
      <w:tblStyleRowBandSize w:val="1"/>
      <w:tblStyleColBandSize w:val="1"/>
      <w:tblCellMar>
        <w:top w:w="100" w:type="dxa"/>
        <w:left w:w="100" w:type="dxa"/>
        <w:bottom w:w="100" w:type="dxa"/>
        <w:right w:w="100" w:type="dxa"/>
      </w:tblCellMar>
    </w:tblPr>
  </w:style>
  <w:style w:type="paragraph" w:customStyle="1" w:styleId="rvps2">
    <w:name w:val="rvps2"/>
    <w:basedOn w:val="a"/>
    <w:rsid w:val="00364A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annotation reference"/>
    <w:basedOn w:val="a0"/>
    <w:uiPriority w:val="99"/>
    <w:semiHidden/>
    <w:unhideWhenUsed/>
    <w:rsid w:val="00364A2F"/>
    <w:rPr>
      <w:sz w:val="16"/>
      <w:szCs w:val="16"/>
    </w:rPr>
  </w:style>
  <w:style w:type="paragraph" w:styleId="ae">
    <w:name w:val="annotation text"/>
    <w:basedOn w:val="a"/>
    <w:link w:val="af"/>
    <w:uiPriority w:val="99"/>
    <w:semiHidden/>
    <w:unhideWhenUsed/>
    <w:rsid w:val="00364A2F"/>
    <w:pPr>
      <w:spacing w:after="160" w:line="240" w:lineRule="auto"/>
    </w:pPr>
    <w:rPr>
      <w:rFonts w:ascii="Calibri" w:eastAsia="Calibri" w:hAnsi="Calibri" w:cs="Calibri"/>
      <w:sz w:val="20"/>
      <w:szCs w:val="20"/>
      <w:lang w:eastAsia="ru-RU"/>
    </w:rPr>
  </w:style>
  <w:style w:type="character" w:customStyle="1" w:styleId="af">
    <w:name w:val="Текст примечания Знак"/>
    <w:basedOn w:val="a0"/>
    <w:link w:val="ae"/>
    <w:uiPriority w:val="99"/>
    <w:semiHidden/>
    <w:rsid w:val="00364A2F"/>
    <w:rPr>
      <w:rFonts w:ascii="Calibri" w:eastAsia="Calibri" w:hAnsi="Calibri" w:cs="Calibri"/>
      <w:sz w:val="20"/>
      <w:szCs w:val="20"/>
      <w:lang w:eastAsia="ru-RU"/>
    </w:rPr>
  </w:style>
  <w:style w:type="paragraph" w:styleId="af0">
    <w:name w:val="annotation subject"/>
    <w:basedOn w:val="ae"/>
    <w:next w:val="ae"/>
    <w:link w:val="af1"/>
    <w:uiPriority w:val="99"/>
    <w:unhideWhenUsed/>
    <w:rsid w:val="00364A2F"/>
    <w:rPr>
      <w:b/>
      <w:bCs/>
    </w:rPr>
  </w:style>
  <w:style w:type="character" w:customStyle="1" w:styleId="af1">
    <w:name w:val="Тема примечания Знак"/>
    <w:basedOn w:val="af"/>
    <w:link w:val="af0"/>
    <w:uiPriority w:val="99"/>
    <w:rsid w:val="00364A2F"/>
    <w:rPr>
      <w:rFonts w:ascii="Calibri" w:eastAsia="Calibri" w:hAnsi="Calibri" w:cs="Calibri"/>
      <w:b/>
      <w:bCs/>
      <w:sz w:val="20"/>
      <w:szCs w:val="20"/>
      <w:lang w:eastAsia="ru-RU"/>
    </w:rPr>
  </w:style>
  <w:style w:type="paragraph" w:styleId="af2">
    <w:name w:val="Balloon Text"/>
    <w:basedOn w:val="a"/>
    <w:link w:val="af3"/>
    <w:uiPriority w:val="99"/>
    <w:semiHidden/>
    <w:unhideWhenUsed/>
    <w:rsid w:val="00364A2F"/>
    <w:pPr>
      <w:spacing w:after="0" w:line="240" w:lineRule="auto"/>
    </w:pPr>
    <w:rPr>
      <w:rFonts w:ascii="Segoe UI" w:eastAsia="Calibri" w:hAnsi="Segoe UI" w:cs="Segoe UI"/>
      <w:sz w:val="18"/>
      <w:szCs w:val="18"/>
      <w:lang w:eastAsia="ru-RU"/>
    </w:rPr>
  </w:style>
  <w:style w:type="character" w:customStyle="1" w:styleId="af3">
    <w:name w:val="Текст выноски Знак"/>
    <w:basedOn w:val="a0"/>
    <w:link w:val="af2"/>
    <w:uiPriority w:val="99"/>
    <w:semiHidden/>
    <w:rsid w:val="00364A2F"/>
    <w:rPr>
      <w:rFonts w:ascii="Segoe UI" w:eastAsia="Calibri" w:hAnsi="Segoe UI" w:cs="Segoe UI"/>
      <w:sz w:val="18"/>
      <w:szCs w:val="18"/>
      <w:lang w:eastAsia="ru-RU"/>
    </w:rPr>
  </w:style>
  <w:style w:type="table" w:customStyle="1" w:styleId="61">
    <w:name w:val="6"/>
    <w:basedOn w:val="TableNormal1"/>
    <w:rsid w:val="00364A2F"/>
    <w:tblPr>
      <w:tblStyleRowBandSize w:val="1"/>
      <w:tblStyleColBandSize w:val="1"/>
      <w:tblCellMar>
        <w:top w:w="100" w:type="dxa"/>
        <w:left w:w="100" w:type="dxa"/>
        <w:bottom w:w="100" w:type="dxa"/>
        <w:right w:w="100" w:type="dxa"/>
      </w:tblCellMar>
    </w:tblPr>
  </w:style>
  <w:style w:type="table" w:customStyle="1" w:styleId="51">
    <w:name w:val="5"/>
    <w:basedOn w:val="TableNormal1"/>
    <w:rsid w:val="00364A2F"/>
    <w:tblPr>
      <w:tblStyleRowBandSize w:val="1"/>
      <w:tblStyleColBandSize w:val="1"/>
      <w:tblCellMar>
        <w:top w:w="100" w:type="dxa"/>
        <w:left w:w="100" w:type="dxa"/>
        <w:bottom w:w="100" w:type="dxa"/>
        <w:right w:w="100" w:type="dxa"/>
      </w:tblCellMar>
    </w:tblPr>
  </w:style>
  <w:style w:type="table" w:customStyle="1" w:styleId="41">
    <w:name w:val="4"/>
    <w:basedOn w:val="TableNormal1"/>
    <w:rsid w:val="00364A2F"/>
    <w:tblPr>
      <w:tblStyleRowBandSize w:val="1"/>
      <w:tblStyleColBandSize w:val="1"/>
      <w:tblCellMar>
        <w:top w:w="100" w:type="dxa"/>
        <w:left w:w="100" w:type="dxa"/>
        <w:bottom w:w="100" w:type="dxa"/>
        <w:right w:w="100" w:type="dxa"/>
      </w:tblCellMar>
    </w:tblPr>
  </w:style>
  <w:style w:type="table" w:customStyle="1" w:styleId="31">
    <w:name w:val="3"/>
    <w:basedOn w:val="TableNormal1"/>
    <w:rsid w:val="00364A2F"/>
    <w:tblPr>
      <w:tblStyleRowBandSize w:val="1"/>
      <w:tblStyleColBandSize w:val="1"/>
      <w:tblCellMar>
        <w:top w:w="100" w:type="dxa"/>
        <w:left w:w="100" w:type="dxa"/>
        <w:bottom w:w="100" w:type="dxa"/>
        <w:right w:w="100" w:type="dxa"/>
      </w:tblCellMar>
    </w:tblPr>
  </w:style>
  <w:style w:type="table" w:customStyle="1" w:styleId="22">
    <w:name w:val="2"/>
    <w:basedOn w:val="TableNormal1"/>
    <w:rsid w:val="00364A2F"/>
    <w:tblPr>
      <w:tblStyleRowBandSize w:val="1"/>
      <w:tblStyleColBandSize w:val="1"/>
      <w:tblCellMar>
        <w:top w:w="100" w:type="dxa"/>
        <w:left w:w="100" w:type="dxa"/>
        <w:bottom w:w="100" w:type="dxa"/>
        <w:right w:w="100" w:type="dxa"/>
      </w:tblCellMar>
    </w:tblPr>
  </w:style>
  <w:style w:type="table" w:customStyle="1" w:styleId="13">
    <w:name w:val="1"/>
    <w:basedOn w:val="TableNormal1"/>
    <w:rsid w:val="00364A2F"/>
    <w:tblPr>
      <w:tblStyleRowBandSize w:val="1"/>
      <w:tblStyleColBandSize w:val="1"/>
      <w:tblCellMar>
        <w:top w:w="100" w:type="dxa"/>
        <w:left w:w="100" w:type="dxa"/>
        <w:bottom w:w="100" w:type="dxa"/>
        <w:right w:w="100" w:type="dxa"/>
      </w:tblCellMar>
    </w:tblPr>
  </w:style>
  <w:style w:type="paragraph" w:customStyle="1" w:styleId="32">
    <w:name w:val="Без интервала3"/>
    <w:qFormat/>
    <w:rsid w:val="00364A2F"/>
    <w:pPr>
      <w:suppressAutoHyphens/>
      <w:spacing w:after="0" w:line="240" w:lineRule="auto"/>
    </w:pPr>
    <w:rPr>
      <w:rFonts w:ascii="Times New Roman" w:eastAsia="Times New Roman" w:hAnsi="Times New Roman" w:cs="Times New Roman"/>
      <w:szCs w:val="20"/>
      <w:lang w:val="ru-RU" w:eastAsia="ru-RU"/>
    </w:rPr>
  </w:style>
  <w:style w:type="paragraph" w:styleId="af4">
    <w:name w:val="header"/>
    <w:basedOn w:val="a"/>
    <w:link w:val="af5"/>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5">
    <w:name w:val="Верхний колонтитул Знак"/>
    <w:basedOn w:val="a0"/>
    <w:link w:val="af4"/>
    <w:uiPriority w:val="99"/>
    <w:semiHidden/>
    <w:rsid w:val="00364A2F"/>
    <w:rPr>
      <w:rFonts w:ascii="Calibri" w:eastAsia="Calibri" w:hAnsi="Calibri" w:cs="Calibri"/>
      <w:lang w:eastAsia="ru-RU"/>
    </w:rPr>
  </w:style>
  <w:style w:type="paragraph" w:styleId="af6">
    <w:name w:val="footer"/>
    <w:basedOn w:val="a"/>
    <w:link w:val="af7"/>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7">
    <w:name w:val="Нижний колонтитул Знак"/>
    <w:basedOn w:val="a0"/>
    <w:link w:val="af6"/>
    <w:uiPriority w:val="99"/>
    <w:semiHidden/>
    <w:rsid w:val="00364A2F"/>
    <w:rPr>
      <w:rFonts w:ascii="Calibri" w:eastAsia="Calibri" w:hAnsi="Calibri" w:cs="Calibri"/>
      <w:lang w:eastAsia="ru-RU"/>
    </w:rPr>
  </w:style>
  <w:style w:type="paragraph" w:styleId="af8">
    <w:name w:val="Body Text"/>
    <w:basedOn w:val="a"/>
    <w:link w:val="af9"/>
    <w:uiPriority w:val="1"/>
    <w:qFormat/>
    <w:rsid w:val="00364A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9">
    <w:name w:val="Основной текст Знак"/>
    <w:basedOn w:val="a0"/>
    <w:link w:val="af8"/>
    <w:uiPriority w:val="1"/>
    <w:rsid w:val="00364A2F"/>
    <w:rPr>
      <w:rFonts w:ascii="Times New Roman" w:eastAsia="Times New Roman" w:hAnsi="Times New Roman" w:cs="Times New Roman"/>
      <w:sz w:val="24"/>
      <w:szCs w:val="24"/>
    </w:rPr>
  </w:style>
  <w:style w:type="character" w:customStyle="1" w:styleId="rvts37">
    <w:name w:val="rvts37"/>
    <w:basedOn w:val="a0"/>
    <w:rsid w:val="009735A3"/>
  </w:style>
  <w:style w:type="paragraph" w:customStyle="1" w:styleId="Standard">
    <w:name w:val="Standard"/>
    <w:qFormat/>
    <w:rsid w:val="009735A3"/>
    <w:pPr>
      <w:widowControl w:val="0"/>
      <w:suppressAutoHyphens/>
      <w:spacing w:after="0" w:line="240" w:lineRule="auto"/>
      <w:textAlignment w:val="baseline"/>
    </w:pPr>
    <w:rPr>
      <w:rFonts w:ascii="Arial" w:eastAsia="Lucida Sans Unicode" w:hAnsi="Arial" w:cs="Tahoma"/>
      <w:kern w:val="1"/>
      <w:sz w:val="21"/>
      <w:szCs w:val="24"/>
      <w:lang w:val="ru-RU" w:eastAsia="hi-IN" w:bidi="hi-IN"/>
    </w:rPr>
  </w:style>
  <w:style w:type="paragraph" w:customStyle="1" w:styleId="rvps17">
    <w:name w:val="rvps1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9735A3"/>
  </w:style>
  <w:style w:type="paragraph" w:customStyle="1" w:styleId="rvps7">
    <w:name w:val="rvps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9735A3"/>
  </w:style>
  <w:style w:type="character" w:styleId="afa">
    <w:name w:val="Strong"/>
    <w:uiPriority w:val="22"/>
    <w:qFormat/>
    <w:rsid w:val="00BD7AD0"/>
    <w:rPr>
      <w:b/>
      <w:bCs/>
    </w:rPr>
  </w:style>
  <w:style w:type="character" w:customStyle="1" w:styleId="font11">
    <w:name w:val="font11"/>
    <w:qFormat/>
    <w:rsid w:val="00BD7AD0"/>
    <w:rPr>
      <w:rFonts w:ascii="Calibri" w:hAnsi="Calibri" w:cs="Calibri" w:hint="default"/>
      <w:color w:val="000000"/>
      <w:u w:val="none"/>
    </w:rPr>
  </w:style>
  <w:style w:type="character" w:customStyle="1" w:styleId="font01">
    <w:name w:val="font01"/>
    <w:qFormat/>
    <w:rsid w:val="00BD7AD0"/>
    <w:rPr>
      <w:rFonts w:ascii="Times New Roman" w:hAnsi="Times New Roman" w:cs="Times New Roman" w:hint="default"/>
      <w:color w:val="000000"/>
      <w:u w:val="none"/>
    </w:rPr>
  </w:style>
  <w:style w:type="paragraph" w:customStyle="1" w:styleId="TableParagraph">
    <w:name w:val="Table Paragraph"/>
    <w:basedOn w:val="a"/>
    <w:uiPriority w:val="1"/>
    <w:qFormat/>
    <w:rsid w:val="00276795"/>
    <w:pPr>
      <w:autoSpaceDE w:val="0"/>
      <w:autoSpaceDN w:val="0"/>
      <w:spacing w:after="0" w:line="240" w:lineRule="auto"/>
    </w:pPr>
    <w:rPr>
      <w:rFonts w:ascii="Arial" w:eastAsia="Calibri" w:hAnsi="Arial" w:cs="Arial"/>
      <w:lang w:eastAsia="uk-UA"/>
    </w:rPr>
  </w:style>
  <w:style w:type="character" w:customStyle="1" w:styleId="ocm6pu">
    <w:name w:val="_ocm6pu"/>
    <w:basedOn w:val="a0"/>
    <w:rsid w:val="00276795"/>
  </w:style>
  <w:style w:type="paragraph" w:customStyle="1" w:styleId="docdata">
    <w:name w:val="docdata"/>
    <w:aliases w:val="docy,v5,1775,baiaagaaboqcaaadkauaaau2bqaaaaaaaaaaaaaaaaaaaaaaaaaaaaaaaaaaaaaaaaaaaaaaaaaaaaaaaaaaaaaaaaaaaaaaaaaaaaaaaaaaaaaaaaaaaaaaaaaaaaaaaaaaaaaaaaaaaaaaaaaaaaaaaaaaaaaaaaaaaaaaaaaaaaaaaaaaaaaaaaaaaaaaaaaaaaaaaaaaaaaaaaaaaaaaaaaaaaaaaaaaaaaa"/>
    <w:basedOn w:val="a"/>
    <w:rsid w:val="00A51F1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10">
    <w:name w:val="Обычный1 Знак1"/>
    <w:link w:val="111"/>
    <w:rsid w:val="00CB329B"/>
    <w:pPr>
      <w:spacing w:after="0"/>
    </w:pPr>
    <w:rPr>
      <w:rFonts w:ascii="Arial" w:eastAsia="Arial" w:hAnsi="Arial" w:cs="Arial"/>
      <w:color w:val="000000"/>
      <w:lang w:val="ru-RU" w:eastAsia="ru-RU"/>
    </w:rPr>
  </w:style>
  <w:style w:type="character" w:customStyle="1" w:styleId="111">
    <w:name w:val="Обычный1 Знак1 Знак1"/>
    <w:link w:val="110"/>
    <w:rsid w:val="00CB329B"/>
    <w:rPr>
      <w:rFonts w:ascii="Arial" w:eastAsia="Arial" w:hAnsi="Arial" w:cs="Arial"/>
      <w:color w:val="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410571">
      <w:bodyDiv w:val="1"/>
      <w:marLeft w:val="0"/>
      <w:marRight w:val="0"/>
      <w:marTop w:val="0"/>
      <w:marBottom w:val="0"/>
      <w:divBdr>
        <w:top w:val="none" w:sz="0" w:space="0" w:color="auto"/>
        <w:left w:val="none" w:sz="0" w:space="0" w:color="auto"/>
        <w:bottom w:val="none" w:sz="0" w:space="0" w:color="auto"/>
        <w:right w:val="none" w:sz="0" w:space="0" w:color="auto"/>
      </w:divBdr>
    </w:div>
    <w:div w:id="13989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anctionsmap.e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30</Pages>
  <Words>29349</Words>
  <Characters>16729</Characters>
  <Application>Microsoft Office Word</Application>
  <DocSecurity>0</DocSecurity>
  <Lines>139</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Olesya</cp:lastModifiedBy>
  <cp:revision>3</cp:revision>
  <cp:lastPrinted>2023-02-28T13:46:00Z</cp:lastPrinted>
  <dcterms:created xsi:type="dcterms:W3CDTF">2026-07-01T06:01:00Z</dcterms:created>
  <dcterms:modified xsi:type="dcterms:W3CDTF">2026-07-01T06:08:00Z</dcterms:modified>
</cp:coreProperties>
</file>