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3E2" w:rsidRPr="00DF23E2" w:rsidRDefault="00DF23E2" w:rsidP="00DF23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F23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Обґрунтування</w:t>
      </w:r>
      <w:proofErr w:type="spellEnd"/>
      <w:r w:rsidRPr="00DF23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F23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технічних</w:t>
      </w:r>
      <w:proofErr w:type="spellEnd"/>
      <w:r w:rsidRPr="00DF23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та </w:t>
      </w:r>
      <w:proofErr w:type="spellStart"/>
      <w:r w:rsidRPr="00DF23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якісних</w:t>
      </w:r>
      <w:proofErr w:type="spellEnd"/>
      <w:r w:rsidRPr="00DF23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характеристик предмета </w:t>
      </w:r>
      <w:proofErr w:type="spellStart"/>
      <w:r w:rsidRPr="00DF23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закупі</w:t>
      </w:r>
      <w:proofErr w:type="gramStart"/>
      <w:r w:rsidRPr="00DF23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вл</w:t>
      </w:r>
      <w:proofErr w:type="gramEnd"/>
      <w:r w:rsidRPr="00DF23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і</w:t>
      </w:r>
      <w:proofErr w:type="spellEnd"/>
      <w:r w:rsidRPr="00DF23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Pr="00DF23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розміру</w:t>
      </w:r>
      <w:proofErr w:type="spellEnd"/>
      <w:r w:rsidRPr="00DF23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бюджетного </w:t>
      </w:r>
      <w:proofErr w:type="spellStart"/>
      <w:r w:rsidRPr="00DF23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призначення</w:t>
      </w:r>
      <w:proofErr w:type="spellEnd"/>
      <w:r w:rsidRPr="00DF23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Pr="00DF23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очікуваної</w:t>
      </w:r>
      <w:proofErr w:type="spellEnd"/>
      <w:r w:rsidRPr="00DF23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F23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вартості</w:t>
      </w:r>
      <w:proofErr w:type="spellEnd"/>
      <w:r w:rsidRPr="00DF23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предмета </w:t>
      </w:r>
      <w:proofErr w:type="spellStart"/>
      <w:r w:rsidRPr="00DF23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закупівлі</w:t>
      </w:r>
      <w:proofErr w:type="spellEnd"/>
    </w:p>
    <w:p w:rsidR="00DF23E2" w:rsidRPr="00DF23E2" w:rsidRDefault="00DF23E2" w:rsidP="00DF23E2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F23E2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proofErr w:type="spellStart"/>
      <w:r w:rsidRPr="00DF23E2">
        <w:rPr>
          <w:rFonts w:ascii="Times New Roman" w:eastAsia="Times New Roman" w:hAnsi="Times New Roman" w:cs="Times New Roman"/>
          <w:color w:val="000000"/>
          <w:sz w:val="20"/>
          <w:szCs w:val="20"/>
        </w:rPr>
        <w:t>відповідно</w:t>
      </w:r>
      <w:proofErr w:type="spellEnd"/>
      <w:r w:rsidRPr="00DF23E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до пункту 4</w:t>
      </w:r>
      <w:r w:rsidRPr="00DF23E2">
        <w:rPr>
          <w:rFonts w:ascii="Times New Roman" w:eastAsia="Times New Roman" w:hAnsi="Times New Roman" w:cs="Times New Roman"/>
          <w:color w:val="000000"/>
          <w:sz w:val="12"/>
          <w:szCs w:val="12"/>
          <w:vertAlign w:val="superscript"/>
        </w:rPr>
        <w:t xml:space="preserve">1 </w:t>
      </w:r>
      <w:r w:rsidRPr="00DF23E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постанови КМУ </w:t>
      </w:r>
      <w:proofErr w:type="spellStart"/>
      <w:r w:rsidRPr="00DF23E2">
        <w:rPr>
          <w:rFonts w:ascii="Times New Roman" w:eastAsia="Times New Roman" w:hAnsi="Times New Roman" w:cs="Times New Roman"/>
          <w:color w:val="000000"/>
          <w:sz w:val="20"/>
          <w:szCs w:val="20"/>
        </w:rPr>
        <w:t>від</w:t>
      </w:r>
      <w:proofErr w:type="spellEnd"/>
      <w:r w:rsidRPr="00DF23E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11.10.2016 № 710 «Про </w:t>
      </w:r>
      <w:proofErr w:type="spellStart"/>
      <w:r w:rsidRPr="00DF23E2">
        <w:rPr>
          <w:rFonts w:ascii="Times New Roman" w:eastAsia="Times New Roman" w:hAnsi="Times New Roman" w:cs="Times New Roman"/>
          <w:color w:val="000000"/>
          <w:sz w:val="20"/>
          <w:szCs w:val="20"/>
        </w:rPr>
        <w:t>ефективне</w:t>
      </w:r>
      <w:proofErr w:type="spellEnd"/>
      <w:r w:rsidRPr="00DF23E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F23E2">
        <w:rPr>
          <w:rFonts w:ascii="Times New Roman" w:eastAsia="Times New Roman" w:hAnsi="Times New Roman" w:cs="Times New Roman"/>
          <w:color w:val="000000"/>
          <w:sz w:val="20"/>
          <w:szCs w:val="20"/>
        </w:rPr>
        <w:t>використання</w:t>
      </w:r>
      <w:proofErr w:type="spellEnd"/>
      <w:r w:rsidRPr="00DF23E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F23E2">
        <w:rPr>
          <w:rFonts w:ascii="Times New Roman" w:eastAsia="Times New Roman" w:hAnsi="Times New Roman" w:cs="Times New Roman"/>
          <w:color w:val="000000"/>
          <w:sz w:val="20"/>
          <w:szCs w:val="20"/>
        </w:rPr>
        <w:t>державних</w:t>
      </w:r>
      <w:proofErr w:type="spellEnd"/>
      <w:r w:rsidRPr="00DF23E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F23E2">
        <w:rPr>
          <w:rFonts w:ascii="Times New Roman" w:eastAsia="Times New Roman" w:hAnsi="Times New Roman" w:cs="Times New Roman"/>
          <w:color w:val="000000"/>
          <w:sz w:val="20"/>
          <w:szCs w:val="20"/>
        </w:rPr>
        <w:t>коштів</w:t>
      </w:r>
      <w:proofErr w:type="spellEnd"/>
      <w:r w:rsidRPr="00DF23E2">
        <w:rPr>
          <w:rFonts w:ascii="Times New Roman" w:eastAsia="Times New Roman" w:hAnsi="Times New Roman" w:cs="Times New Roman"/>
          <w:color w:val="000000"/>
          <w:sz w:val="20"/>
          <w:szCs w:val="20"/>
        </w:rPr>
        <w:t>»</w:t>
      </w:r>
      <w:proofErr w:type="gram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91"/>
        <w:gridCol w:w="6780"/>
      </w:tblGrid>
      <w:tr w:rsidR="00DF23E2" w:rsidRPr="00DF23E2" w:rsidTr="00DF23E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3E2" w:rsidRPr="00DF23E2" w:rsidRDefault="00DF23E2" w:rsidP="00DF23E2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23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Назва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DF23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DF23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із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зазначенням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коду за ЄЗС ДК 021: 2015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3E2" w:rsidRPr="00DF23E2" w:rsidRDefault="00DF23E2" w:rsidP="00DF23E2">
            <w:pPr>
              <w:shd w:val="clear" w:color="auto" w:fill="FFFFFF"/>
              <w:spacing w:after="150" w:line="0" w:lineRule="atLeast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</w:pPr>
            <w:r w:rsidRPr="00DF23E2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Теплова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</w:rPr>
              <w:t>енергія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в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</w:rPr>
              <w:t>гарячій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</w:rPr>
              <w:t>воді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(код за ДК 021:2015 - 09320000-8 пара,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</w:rPr>
              <w:t>гаряча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вода та </w:t>
            </w:r>
            <w:proofErr w:type="spellStart"/>
            <w:proofErr w:type="gramStart"/>
            <w:r w:rsidRPr="00DF23E2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</w:rPr>
              <w:t>пов’язана</w:t>
            </w:r>
            <w:proofErr w:type="spellEnd"/>
            <w:proofErr w:type="gramEnd"/>
            <w:r w:rsidRPr="00DF23E2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</w:rPr>
              <w:t>продукція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</w:rPr>
              <w:t>)</w:t>
            </w:r>
          </w:p>
        </w:tc>
      </w:tr>
      <w:tr w:rsidR="00DF23E2" w:rsidRPr="00DF23E2" w:rsidTr="00DF23E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3E2" w:rsidRPr="00DF23E2" w:rsidRDefault="00DF23E2" w:rsidP="00DF23E2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3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Вид та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ідентифікатор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DF23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DF23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3E2" w:rsidRPr="00DF23E2" w:rsidRDefault="00DF23E2" w:rsidP="00DF2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Закупівлю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без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застосування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електронної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системи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закупівель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ідповідно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абз.4 ч.5 п.13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Особливостей</w:t>
            </w:r>
            <w:proofErr w:type="spellEnd"/>
          </w:p>
          <w:p w:rsidR="00DF23E2" w:rsidRPr="00DF23E2" w:rsidRDefault="00DF23E2" w:rsidP="00DF23E2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3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UA-2023-01-10-002958-a</w:t>
            </w:r>
          </w:p>
        </w:tc>
      </w:tr>
      <w:tr w:rsidR="00DF23E2" w:rsidRPr="00DF23E2" w:rsidTr="00DF23E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3E2" w:rsidRPr="00DF23E2" w:rsidRDefault="00DF23E2" w:rsidP="00DF23E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23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Обґрунтування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технічних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якісних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характеристик предмета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DF23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DF23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3E2" w:rsidRPr="00DF23E2" w:rsidRDefault="00DF23E2" w:rsidP="00DF23E2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абз.4 ч.5 п.13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Особливостей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здійснення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публічних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закупівель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товарів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робіт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і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послуг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для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замовників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передбачених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4" w:history="1">
              <w:r w:rsidRPr="00DF23E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Законом </w:t>
              </w:r>
              <w:proofErr w:type="spellStart"/>
              <w:r w:rsidRPr="00DF23E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України</w:t>
              </w:r>
              <w:proofErr w:type="spellEnd"/>
            </w:hyperlink>
            <w:r w:rsidRPr="00DF23E2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“Про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публічні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закупі</w:t>
            </w:r>
            <w:proofErr w:type="gram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вл</w:t>
            </w:r>
            <w:proofErr w:type="gram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і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”, на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період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дії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правового режиму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воєнного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стану в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Україні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та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протягом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90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днів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дня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його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припинення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або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скасування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затверджених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постановою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Кабінету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Міні</w:t>
            </w:r>
            <w:proofErr w:type="gram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стр</w:t>
            </w:r>
            <w:proofErr w:type="gram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ів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України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від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12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жовтня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2022 р. № 1178,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придбання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замовниками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товарів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і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послуг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крім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послуг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поточного ремонту),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вартість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яких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становить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або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перевищує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100 тис.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гривень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послуг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поточного ремонту,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вартість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яких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становить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або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перевищує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200 тис.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гривень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робіт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вартість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яких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становить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або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перевищує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1,5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млн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гривень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може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здійснюватися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шляхом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укладення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договору про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закупівлю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без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застосування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відкритих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торгів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та/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або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електронного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каталогу для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закупі</w:t>
            </w:r>
            <w:proofErr w:type="gram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вл</w:t>
            </w:r>
            <w:proofErr w:type="gram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і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товару у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разі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коли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роботи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товари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чи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послуги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можуть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бути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виконані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поставлені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чи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надані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виключно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певним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суб’єктом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господарювання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випадку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відсутності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конкуренції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технічних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причин, яка повинна бути документально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підтверджена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замовником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DF23E2" w:rsidRPr="00DF23E2" w:rsidRDefault="00DF23E2" w:rsidP="00DF23E2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Відносини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виникають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зв’язку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виробництвом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транспортуванням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постачанням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використанням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теплової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енергії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державним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наглядом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(контролем) у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сфері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теплопостачання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експлуатацією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теплоенергетичного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обладнання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виконанням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робіт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об’єктах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сфері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теплопостачання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суб’єктами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господарської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діяльності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незалежно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власності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регулюються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Законом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02.06.2005 №2633 «Про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теплопостачання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(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далі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Закон №2633).</w:t>
            </w:r>
            <w:proofErr w:type="gram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норм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статті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23 Закону №2633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господарська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діяльність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виробництва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транспортування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постачання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теплової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енергії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ідлягає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ліцензуванню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порядку,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встановленому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Законом. В свою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чергу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згідно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нормами пункту 29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частини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статті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7 Закону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02.03.2015 №222 «Про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ліцензування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видів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господарської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діяльності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(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далі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Закон №222)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такі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види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господарської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діяльності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зокрема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транспортування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теплової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енергії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магістральними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місцевими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розподільчими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тепловими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мережами та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постачання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теплової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енергії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ідлягають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ліцензуванню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крім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виробництва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транспортування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постачання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теплової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енергії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нерегульованим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тарифом.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Згідно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пункту 3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статті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 Закону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09.11.2017 №2189 «Про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житлово-комунальні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послуги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(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далі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Закон №2189) до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повноважень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органів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місцевого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самоврядування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належать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виконання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місцевих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сфері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житлово-комунального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господарства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участь у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розроблення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виконанні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ідповідних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державних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регіональних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встановлення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тарифів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комунальні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послуги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Закону,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тощо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Акціонерному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товариству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«ДТЕК ЗАХІДЕНЕРГО» (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Відокремлений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ідрозділ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Ладижинська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теплова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електрична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станція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Акціонерного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товариства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«ДТЕК ЗАХІДЕНЕРГО») видано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ліцензію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згідно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рішення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Національної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комісії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здійснює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державне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регулювання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сферах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енергетики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комунальних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послуг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24.03.2011 №379 на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транспортування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постачання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теплової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енергії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магістральними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місцевими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розподільчими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тепловими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мережами, №819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19.03.2015 на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виробництво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теплової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енергії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DF23E2" w:rsidRPr="00DF23E2" w:rsidRDefault="00DF23E2" w:rsidP="00DF23E2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ішенням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виконавчого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комітету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Ладижинської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міської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ради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червня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2021 року №149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встановлено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тариф на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транспортування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виробництво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постачання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теплової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енергії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Акціонерному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товариству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«ДТЕК ЗАХІДЕНЕРГО» (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Відокремлений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підрозділ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Ладижинська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теплова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електрична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станція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Акціонерного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товариства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«ДТЕК ЗАХІДЕНЕРГО») в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розмірі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900,88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грн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/Гкал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ПДВ. </w:t>
            </w:r>
          </w:p>
          <w:p w:rsidR="00DF23E2" w:rsidRPr="00DF23E2" w:rsidRDefault="00DF23E2" w:rsidP="00DF23E2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Враховуючи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Акціонерне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товариство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«ДТЕК ЗАХІДЕНЕРГО» (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Відокремлений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ідрозділ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Ладижинська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теплова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електрична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станція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Акціонерного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товариства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«ДТЕК ЗАХІДЕНЕРГО»)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здійснює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постачання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теплової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енергії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регульованим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тарифом, на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його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діяльність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поширюються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норми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Ліцензійних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умов «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Провадження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господарської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діяльності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транспортування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теплової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енергії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магістральними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місцевими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розподільчими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тепловими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мережами»,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які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затверджені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постановою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Національної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комісії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здійснює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державне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регулювання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сферах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енергетики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комунальних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послуг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22.03.2017 № 308 та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Ліцензійних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умов «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Провадження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господарської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діяльності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постачання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теплової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енергії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затверджених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постановою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Національної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комісії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здійснює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державне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регулювання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сферах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енергетики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комунальних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послуг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22.03.2017 № 308 (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далі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Ліцензійні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умови</w:t>
            </w:r>
            <w:proofErr w:type="spellEnd"/>
            <w:proofErr w:type="gram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). </w:t>
            </w:r>
            <w:proofErr w:type="spellStart"/>
            <w:proofErr w:type="gram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п.п.3 п.3.2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розділу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Ліцензійних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умов при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провадженні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господарської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діяльності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постачання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теплової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енергії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ліцензіат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повинен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провадити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ліцензовану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діяльність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виключно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межах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місць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провадження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господарської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діяльності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ліцензіата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із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застосуванням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заявлених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засобів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провадження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господарської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діяльності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зазначених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ідомостях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 них,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поданих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органу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ліцензування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згідно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вимогами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цих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Ліцензійних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 </w:t>
            </w:r>
          </w:p>
          <w:p w:rsidR="00DF23E2" w:rsidRPr="00DF23E2" w:rsidRDefault="00DF23E2" w:rsidP="00DF23E2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Буді</w:t>
            </w:r>
            <w:proofErr w:type="gram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proofErr w:type="gram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закладів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освіти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Ладижинської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міської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ради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підключено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місцевої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розподільчої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тепломережі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акціонерного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товариства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«ДТЕК ЗАХІДЕНЕРГО» (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Відокремлений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підрозділ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Ладижинська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теплова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електрична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станція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Акціонерного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товариства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«ДТЕК ЗАХІДЕНЕРГО»). </w:t>
            </w:r>
          </w:p>
          <w:p w:rsidR="00DF23E2" w:rsidRPr="00DF23E2" w:rsidRDefault="00DF23E2" w:rsidP="00DF23E2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Теплова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енергія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гарячій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воді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транспортується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вищезазначених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приміщень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тепломережі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ДТЕК ЛАДИЖИНСЬКА ТЕС. Таким чином,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наявні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умови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</w:t>
            </w:r>
            <w:proofErr w:type="gram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proofErr w:type="gram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без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застосування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електронної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системи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закупівель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 </w:t>
            </w:r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предметом: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теплова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енергія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гарячій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воді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(код за ДК 021:2015 - 09320000-8 пара,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гаряча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вода та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пов’язана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продукція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)</w:t>
            </w:r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акціонерного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товариства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«ДТЕК ЗАХІДЕНЕРГО» (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Відокремлений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підрозділ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Ладижинська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теплова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електрична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станція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Акціонерного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товариства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«ДТЕК ЗАХІДЕНЕРГО»). </w:t>
            </w:r>
          </w:p>
          <w:p w:rsidR="00DF23E2" w:rsidRPr="00DF23E2" w:rsidRDefault="00DF23E2" w:rsidP="00DF23E2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Документи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ідтверджують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наявність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умов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застосування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переговорної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процедури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закупівлі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 </w:t>
            </w:r>
          </w:p>
          <w:p w:rsidR="00DF23E2" w:rsidRPr="00DF23E2" w:rsidRDefault="00DF23E2" w:rsidP="00DF23E2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Закон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теплопостачання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02.06.2005 №2633; </w:t>
            </w:r>
          </w:p>
          <w:p w:rsidR="00DF23E2" w:rsidRPr="00DF23E2" w:rsidRDefault="00DF23E2" w:rsidP="00DF23E2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Закон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 </w:t>
            </w:r>
            <w:proofErr w:type="spellStart"/>
            <w:proofErr w:type="gram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proofErr w:type="gram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іцензування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видів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господарської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діяльності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02.03.2015 №222; </w:t>
            </w:r>
          </w:p>
          <w:p w:rsidR="00DF23E2" w:rsidRPr="00DF23E2" w:rsidRDefault="00DF23E2" w:rsidP="00DF23E2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Закон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житлово-комунальні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послуги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09.11.2017 №2189; </w:t>
            </w:r>
          </w:p>
          <w:p w:rsidR="00DF23E2" w:rsidRPr="00DF23E2" w:rsidRDefault="00DF23E2" w:rsidP="00DF23E2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4.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Копія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proofErr w:type="gram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іцензії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24.03.2011 №819 (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на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виробництво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теплової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енергії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теплоелектроцентралях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ТЕС, АЕС,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когенераційних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установках та установках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використанням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нетрадиційних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або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поновлювальних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джерел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енергії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 </w:t>
            </w:r>
          </w:p>
          <w:p w:rsidR="00DF23E2" w:rsidRPr="00DF23E2" w:rsidRDefault="00DF23E2" w:rsidP="00DF23E2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5.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Копія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proofErr w:type="gram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іцензії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19.03.2015 №379 (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на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транспортування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теплової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енергії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магістральними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місцевими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розподільчими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тепловими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мережами,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постачання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теплової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енергії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 </w:t>
            </w:r>
          </w:p>
          <w:p w:rsidR="00DF23E2" w:rsidRPr="00DF23E2" w:rsidRDefault="00DF23E2" w:rsidP="00DF23E2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6. </w:t>
            </w:r>
            <w:proofErr w:type="spellStart"/>
            <w:proofErr w:type="gram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ішення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виконавчого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комітету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Ладижинської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міської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ради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24.06.2021 №149 «Про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встановлення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теплову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енергію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її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транспортування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постачання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послуги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постання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теплової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енергії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постачання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гарячої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води; </w:t>
            </w:r>
          </w:p>
          <w:p w:rsidR="00DF23E2" w:rsidRPr="00DF23E2" w:rsidRDefault="00DF23E2" w:rsidP="00DF23E2">
            <w:pPr>
              <w:spacing w:line="0" w:lineRule="atLeast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7. Постанова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Національної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комісії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здійснює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державне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регулювання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gram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сферах</w:t>
            </w:r>
            <w:proofErr w:type="gram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енергетики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комунальних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послуг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Ліцензійних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умов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провадження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господарської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діяльності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сфері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теплопостачання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22.03.2017 № 308.</w:t>
            </w:r>
          </w:p>
        </w:tc>
      </w:tr>
      <w:tr w:rsidR="00DF23E2" w:rsidRPr="00DF23E2" w:rsidTr="00DF23E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3E2" w:rsidRPr="00DF23E2" w:rsidRDefault="00DF23E2" w:rsidP="00DF23E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23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Очікувана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вартість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DF23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DF23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3E2" w:rsidRPr="00DF23E2" w:rsidRDefault="00DF23E2" w:rsidP="00DF23E2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3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3 878 200,00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грн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ПДВ</w:t>
            </w:r>
          </w:p>
          <w:p w:rsidR="00DF23E2" w:rsidRPr="00DF23E2" w:rsidRDefault="00DF23E2" w:rsidP="00DF23E2">
            <w:pPr>
              <w:spacing w:after="0" w:line="0" w:lineRule="atLeast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Розмі</w:t>
            </w:r>
            <w:proofErr w:type="gram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бюджетного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призначення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визначений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кошторису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2023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рік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Очікувана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вартість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закупівлі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визначена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підставі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рішення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виконавчого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комітету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Ладижинської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міської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ради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червня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2021 року №149,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яким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встановлено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тариф на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транспортування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виробництво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постачання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теплової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енергії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Акціонерному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товариству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«ДТЕК ЗАХІДЕНЕРГО» (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Відокремлений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підрозділ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Ладижинська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теплова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електрична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станція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Акціонерного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товариства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«ДТЕК ЗАХІДЕНЕРГО») в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розмі</w:t>
            </w:r>
            <w:proofErr w:type="gram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900,88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грн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/Гкал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ПДВ.</w:t>
            </w:r>
          </w:p>
        </w:tc>
      </w:tr>
      <w:tr w:rsidR="00DF23E2" w:rsidRPr="00DF23E2" w:rsidTr="00DF23E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3E2" w:rsidRPr="00DF23E2" w:rsidRDefault="00DF23E2" w:rsidP="00DF23E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23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Обґрунтування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очікуваної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вартості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DF23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DF23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3E2" w:rsidRPr="00DF23E2" w:rsidRDefault="00DF23E2" w:rsidP="00DF23E2">
            <w:pPr>
              <w:spacing w:after="0" w:line="0" w:lineRule="atLeast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Очікуваний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обсяг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</w:t>
            </w:r>
            <w:proofErr w:type="gram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proofErr w:type="gram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2023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рік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 w:rsidRPr="00DF23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4304,90187 Гкал </w:t>
            </w:r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 заявлена величина,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згідно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кошторисних</w:t>
            </w:r>
            <w:proofErr w:type="spellEnd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призначень</w:t>
            </w:r>
            <w:proofErr w:type="spellEnd"/>
          </w:p>
        </w:tc>
      </w:tr>
    </w:tbl>
    <w:p w:rsidR="00E705E2" w:rsidRDefault="00E705E2"/>
    <w:sectPr w:rsidR="00E705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F23E2"/>
    <w:rsid w:val="00DF23E2"/>
    <w:rsid w:val="00E70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F23E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23E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unhideWhenUsed/>
    <w:rsid w:val="00DF23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DF23E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8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2575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zakon.rada.gov.ua/laws/show/922-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1177</Words>
  <Characters>6714</Characters>
  <Application>Microsoft Office Word</Application>
  <DocSecurity>0</DocSecurity>
  <Lines>55</Lines>
  <Paragraphs>15</Paragraphs>
  <ScaleCrop>false</ScaleCrop>
  <Company/>
  <LinksUpToDate>false</LinksUpToDate>
  <CharactersWithSpaces>7876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Люда</cp:lastModifiedBy>
  <cp:revision>3</cp:revision>
  <dcterms:created xsi:type="dcterms:W3CDTF">2023-08-31T06:49:00Z</dcterms:created>
  <dcterms:modified xsi:type="dcterms:W3CDTF">2023-08-31T06:50:00Z</dcterms:modified>
</cp:coreProperties>
</file>