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238" w:rsidRDefault="008E5238" w:rsidP="008E52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84574">
        <w:rPr>
          <w:rFonts w:ascii="Times New Roman" w:hAnsi="Times New Roman"/>
          <w:b/>
          <w:sz w:val="28"/>
          <w:szCs w:val="28"/>
        </w:rPr>
        <w:t>Обґрунтування</w:t>
      </w:r>
      <w:proofErr w:type="spellEnd"/>
      <w:r w:rsidRPr="0018457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84574">
        <w:rPr>
          <w:rFonts w:ascii="Times New Roman" w:hAnsi="Times New Roman"/>
          <w:b/>
          <w:sz w:val="28"/>
          <w:szCs w:val="28"/>
        </w:rPr>
        <w:t>технічних</w:t>
      </w:r>
      <w:proofErr w:type="spellEnd"/>
      <w:r w:rsidRPr="00184574"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r w:rsidRPr="00184574">
        <w:rPr>
          <w:rFonts w:ascii="Times New Roman" w:hAnsi="Times New Roman"/>
          <w:b/>
          <w:sz w:val="28"/>
          <w:szCs w:val="28"/>
        </w:rPr>
        <w:t>якісних</w:t>
      </w:r>
      <w:proofErr w:type="spellEnd"/>
      <w:r w:rsidRPr="00184574">
        <w:rPr>
          <w:rFonts w:ascii="Times New Roman" w:hAnsi="Times New Roman"/>
          <w:b/>
          <w:sz w:val="28"/>
          <w:szCs w:val="28"/>
        </w:rPr>
        <w:t xml:space="preserve"> характеристик предмета </w:t>
      </w:r>
      <w:proofErr w:type="spellStart"/>
      <w:r w:rsidRPr="00184574">
        <w:rPr>
          <w:rFonts w:ascii="Times New Roman" w:hAnsi="Times New Roman"/>
          <w:b/>
          <w:sz w:val="28"/>
          <w:szCs w:val="28"/>
        </w:rPr>
        <w:t>закупі</w:t>
      </w:r>
      <w:proofErr w:type="gramStart"/>
      <w:r w:rsidRPr="00184574">
        <w:rPr>
          <w:rFonts w:ascii="Times New Roman" w:hAnsi="Times New Roman"/>
          <w:b/>
          <w:sz w:val="28"/>
          <w:szCs w:val="28"/>
        </w:rPr>
        <w:t>вл</w:t>
      </w:r>
      <w:proofErr w:type="gramEnd"/>
      <w:r w:rsidRPr="00184574">
        <w:rPr>
          <w:rFonts w:ascii="Times New Roman" w:hAnsi="Times New Roman"/>
          <w:b/>
          <w:sz w:val="28"/>
          <w:szCs w:val="28"/>
        </w:rPr>
        <w:t>і</w:t>
      </w:r>
      <w:proofErr w:type="spellEnd"/>
      <w:r w:rsidRPr="00184574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184574">
        <w:rPr>
          <w:rFonts w:ascii="Times New Roman" w:hAnsi="Times New Roman"/>
          <w:b/>
          <w:sz w:val="28"/>
          <w:szCs w:val="28"/>
        </w:rPr>
        <w:t>розміру</w:t>
      </w:r>
      <w:proofErr w:type="spellEnd"/>
      <w:r w:rsidRPr="00184574">
        <w:rPr>
          <w:rFonts w:ascii="Times New Roman" w:hAnsi="Times New Roman"/>
          <w:b/>
          <w:sz w:val="28"/>
          <w:szCs w:val="28"/>
        </w:rPr>
        <w:t xml:space="preserve"> бюджетного </w:t>
      </w:r>
      <w:proofErr w:type="spellStart"/>
      <w:r w:rsidRPr="00184574">
        <w:rPr>
          <w:rFonts w:ascii="Times New Roman" w:hAnsi="Times New Roman"/>
          <w:b/>
          <w:sz w:val="28"/>
          <w:szCs w:val="28"/>
        </w:rPr>
        <w:t>призначення</w:t>
      </w:r>
      <w:proofErr w:type="spellEnd"/>
      <w:r w:rsidRPr="00184574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184574">
        <w:rPr>
          <w:rFonts w:ascii="Times New Roman" w:hAnsi="Times New Roman"/>
          <w:b/>
          <w:sz w:val="28"/>
          <w:szCs w:val="28"/>
        </w:rPr>
        <w:t>очікуваної</w:t>
      </w:r>
      <w:proofErr w:type="spellEnd"/>
      <w:r w:rsidRPr="0018457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84574">
        <w:rPr>
          <w:rFonts w:ascii="Times New Roman" w:hAnsi="Times New Roman"/>
          <w:b/>
          <w:sz w:val="28"/>
          <w:szCs w:val="28"/>
        </w:rPr>
        <w:t>вартості</w:t>
      </w:r>
      <w:proofErr w:type="spellEnd"/>
      <w:r w:rsidRPr="00184574">
        <w:rPr>
          <w:rFonts w:ascii="Times New Roman" w:hAnsi="Times New Roman"/>
          <w:b/>
          <w:sz w:val="28"/>
          <w:szCs w:val="28"/>
        </w:rPr>
        <w:t xml:space="preserve"> предмета </w:t>
      </w:r>
      <w:proofErr w:type="spellStart"/>
      <w:r w:rsidRPr="00184574">
        <w:rPr>
          <w:rFonts w:ascii="Times New Roman" w:hAnsi="Times New Roman"/>
          <w:b/>
          <w:sz w:val="28"/>
          <w:szCs w:val="28"/>
        </w:rPr>
        <w:t>закупівлі</w:t>
      </w:r>
      <w:proofErr w:type="spellEnd"/>
    </w:p>
    <w:p w:rsidR="008E5238" w:rsidRPr="00184574" w:rsidRDefault="008E5238" w:rsidP="008E52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E5238" w:rsidRDefault="008E5238" w:rsidP="008E5238">
      <w:pPr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AB36E8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AB36E8">
        <w:rPr>
          <w:rFonts w:ascii="Times New Roman" w:hAnsi="Times New Roman" w:cs="Times New Roman"/>
          <w:sz w:val="20"/>
          <w:szCs w:val="20"/>
        </w:rPr>
        <w:t>відповідно</w:t>
      </w:r>
      <w:proofErr w:type="spellEnd"/>
      <w:r w:rsidRPr="00AB36E8">
        <w:rPr>
          <w:rFonts w:ascii="Times New Roman" w:hAnsi="Times New Roman" w:cs="Times New Roman"/>
          <w:sz w:val="20"/>
          <w:szCs w:val="20"/>
        </w:rPr>
        <w:t xml:space="preserve"> до пункту 4</w:t>
      </w:r>
      <w:r w:rsidRPr="00AB36E8">
        <w:rPr>
          <w:rFonts w:ascii="Times New Roman" w:hAnsi="Times New Roman" w:cs="Times New Roman"/>
          <w:sz w:val="20"/>
          <w:szCs w:val="20"/>
          <w:vertAlign w:val="superscript"/>
        </w:rPr>
        <w:t xml:space="preserve">1 </w:t>
      </w:r>
      <w:r w:rsidRPr="00AB36E8">
        <w:rPr>
          <w:rFonts w:ascii="Times New Roman" w:hAnsi="Times New Roman" w:cs="Times New Roman"/>
          <w:sz w:val="20"/>
          <w:szCs w:val="20"/>
        </w:rPr>
        <w:t xml:space="preserve">постанови КМУ </w:t>
      </w:r>
      <w:proofErr w:type="spellStart"/>
      <w:r w:rsidRPr="00AB36E8">
        <w:rPr>
          <w:rFonts w:ascii="Times New Roman" w:hAnsi="Times New Roman" w:cs="Times New Roman"/>
          <w:sz w:val="20"/>
          <w:szCs w:val="20"/>
        </w:rPr>
        <w:t>від</w:t>
      </w:r>
      <w:proofErr w:type="spellEnd"/>
      <w:r w:rsidRPr="00AB36E8">
        <w:rPr>
          <w:rFonts w:ascii="Times New Roman" w:hAnsi="Times New Roman" w:cs="Times New Roman"/>
          <w:sz w:val="20"/>
          <w:szCs w:val="20"/>
        </w:rPr>
        <w:t xml:space="preserve"> 11.10.2016 № 710 «Про </w:t>
      </w:r>
      <w:proofErr w:type="spellStart"/>
      <w:r w:rsidRPr="00AB36E8">
        <w:rPr>
          <w:rFonts w:ascii="Times New Roman" w:hAnsi="Times New Roman" w:cs="Times New Roman"/>
          <w:sz w:val="20"/>
          <w:szCs w:val="20"/>
        </w:rPr>
        <w:t>е</w:t>
      </w:r>
      <w:r>
        <w:rPr>
          <w:rFonts w:ascii="Times New Roman" w:hAnsi="Times New Roman" w:cs="Times New Roman"/>
          <w:sz w:val="20"/>
          <w:szCs w:val="20"/>
        </w:rPr>
        <w:t>фективне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використання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державних</w:t>
      </w:r>
      <w:proofErr w:type="spellEnd"/>
      <w:r w:rsidRPr="00AB36E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B36E8">
        <w:rPr>
          <w:rFonts w:ascii="Times New Roman" w:hAnsi="Times New Roman" w:cs="Times New Roman"/>
          <w:sz w:val="20"/>
          <w:szCs w:val="20"/>
        </w:rPr>
        <w:t>коштів</w:t>
      </w:r>
      <w:proofErr w:type="spellEnd"/>
      <w:r w:rsidRPr="00AB36E8">
        <w:rPr>
          <w:rFonts w:ascii="Times New Roman" w:hAnsi="Times New Roman" w:cs="Times New Roman"/>
          <w:sz w:val="20"/>
          <w:szCs w:val="20"/>
        </w:rPr>
        <w:t>»</w:t>
      </w:r>
      <w:proofErr w:type="gramEnd"/>
    </w:p>
    <w:p w:rsidR="008E5238" w:rsidRPr="00914C7F" w:rsidRDefault="008E5238" w:rsidP="008E5238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1976"/>
        <w:gridCol w:w="8706"/>
      </w:tblGrid>
      <w:tr w:rsidR="008E5238" w:rsidRPr="00F50416" w:rsidTr="00C832A4">
        <w:tc>
          <w:tcPr>
            <w:tcW w:w="2943" w:type="dxa"/>
          </w:tcPr>
          <w:p w:rsidR="008E5238" w:rsidRPr="00F50416" w:rsidRDefault="008E5238" w:rsidP="00C832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Назва предмета закупівлі із зазначенням коду за ЄЗС </w:t>
            </w:r>
            <w:proofErr w:type="spellStart"/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ДК</w:t>
            </w:r>
            <w:proofErr w:type="spellEnd"/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021: 2015</w:t>
            </w:r>
          </w:p>
        </w:tc>
        <w:tc>
          <w:tcPr>
            <w:tcW w:w="7739" w:type="dxa"/>
          </w:tcPr>
          <w:p w:rsidR="008E5238" w:rsidRPr="00D2139E" w:rsidRDefault="008E5238" w:rsidP="00C832A4">
            <w:pPr>
              <w:shd w:val="clear" w:color="auto" w:fill="FFFFFF"/>
              <w:spacing w:after="150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4215">
              <w:rPr>
                <w:rFonts w:ascii="Times New Roman" w:hAnsi="Times New Roman" w:cs="Times New Roman"/>
                <w:b/>
                <w:sz w:val="24"/>
                <w:szCs w:val="24"/>
              </w:rPr>
              <w:t>«Ноутбук, персональний комп’ютер (</w:t>
            </w:r>
            <w:proofErr w:type="spellStart"/>
            <w:r w:rsidRPr="002B4215">
              <w:rPr>
                <w:rFonts w:ascii="Times New Roman" w:hAnsi="Times New Roman" w:cs="Times New Roman"/>
                <w:b/>
                <w:sz w:val="24"/>
                <w:szCs w:val="24"/>
              </w:rPr>
              <w:t>ДК</w:t>
            </w:r>
            <w:proofErr w:type="spellEnd"/>
            <w:r w:rsidRPr="002B42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021:2015 «Єдиний закупівельний словник» - 30210000-4 – Машини для обробки даних (апаратна частина)»</w:t>
            </w:r>
          </w:p>
        </w:tc>
      </w:tr>
      <w:tr w:rsidR="008E5238" w:rsidRPr="00F50416" w:rsidTr="00C832A4">
        <w:tc>
          <w:tcPr>
            <w:tcW w:w="2943" w:type="dxa"/>
          </w:tcPr>
          <w:p w:rsidR="008E5238" w:rsidRPr="00F50416" w:rsidRDefault="008E5238" w:rsidP="00C832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та ідентифікатор закупівлі:</w:t>
            </w:r>
          </w:p>
        </w:tc>
        <w:tc>
          <w:tcPr>
            <w:tcW w:w="7739" w:type="dxa"/>
          </w:tcPr>
          <w:p w:rsidR="008E5238" w:rsidRPr="00F50416" w:rsidRDefault="008E5238" w:rsidP="00C832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Відкриті торги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>
              <w:rPr>
                <w:rStyle w:val="tendertuid2nhc4"/>
                <w:rFonts w:ascii="Times New Roman" w:hAnsi="Times New Roman" w:cs="Times New Roman"/>
                <w:b/>
                <w:color w:val="333333"/>
                <w:sz w:val="24"/>
                <w:szCs w:val="24"/>
                <w:u w:val="single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0A2160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u w:val="single"/>
                <w:shd w:val="clear" w:color="auto" w:fill="FFFFFF"/>
              </w:rPr>
              <w:t>UA-2023-07-13-003862-a</w:t>
            </w:r>
          </w:p>
        </w:tc>
      </w:tr>
      <w:tr w:rsidR="008E5238" w:rsidRPr="00F50416" w:rsidTr="00C832A4">
        <w:tc>
          <w:tcPr>
            <w:tcW w:w="2943" w:type="dxa"/>
          </w:tcPr>
          <w:p w:rsidR="008E5238" w:rsidRPr="00F50416" w:rsidRDefault="008E5238" w:rsidP="00C832A4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Обґрунтування технічних та якісних характеристик предмета закупівлі:</w:t>
            </w:r>
            <w:r w:rsidRPr="00F5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39" w:type="dxa"/>
          </w:tcPr>
          <w:p w:rsidR="008E5238" w:rsidRDefault="008E5238" w:rsidP="00C832A4">
            <w:pPr>
              <w:tabs>
                <w:tab w:val="left" w:pos="851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F50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ехнічні та якісні характеристики предмета закупівлі визначені відповідно до потреб замовника </w:t>
            </w:r>
          </w:p>
          <w:p w:rsidR="008E5238" w:rsidRPr="00364385" w:rsidRDefault="008E5238" w:rsidP="00C832A4">
            <w:pPr>
              <w:pStyle w:val="a4"/>
              <w:spacing w:line="240" w:lineRule="exact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5238" w:rsidRPr="00F50416" w:rsidTr="00C832A4">
        <w:tc>
          <w:tcPr>
            <w:tcW w:w="2943" w:type="dxa"/>
          </w:tcPr>
          <w:p w:rsidR="008E5238" w:rsidRPr="00F50416" w:rsidRDefault="008E5238" w:rsidP="00C832A4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Очікувана вартість предмета закупівлі</w:t>
            </w:r>
          </w:p>
        </w:tc>
        <w:tc>
          <w:tcPr>
            <w:tcW w:w="7739" w:type="dxa"/>
          </w:tcPr>
          <w:p w:rsidR="008E5238" w:rsidRDefault="008E5238" w:rsidP="00C832A4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358440  </w:t>
            </w:r>
            <w:r w:rsidRPr="00184574">
              <w:rPr>
                <w:rFonts w:ascii="Times New Roman" w:eastAsia="Times New Roman" w:hAnsi="Times New Roman" w:cs="Times New Roman"/>
                <w:b/>
                <w:lang w:eastAsia="ru-RU"/>
              </w:rPr>
              <w:t>грн.</w:t>
            </w:r>
            <w:r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 ПДВ</w:t>
            </w:r>
            <w:r w:rsidRPr="001845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8E5238" w:rsidRPr="00184574" w:rsidRDefault="008E5238" w:rsidP="00C832A4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8E5238" w:rsidRDefault="008E5238" w:rsidP="00C832A4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Розмір бюджетного призначення, визначений відповідно до кошторису на 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рік.</w:t>
            </w:r>
            <w:r w:rsidRPr="00B14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Очікувана вартість предмета закупівлі визначена на підставі моніторингу цін.</w:t>
            </w:r>
          </w:p>
          <w:p w:rsidR="008E5238" w:rsidRPr="00620CED" w:rsidRDefault="008E5238" w:rsidP="00C832A4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8E5238" w:rsidRPr="00F50416" w:rsidTr="00C832A4">
        <w:trPr>
          <w:trHeight w:val="3656"/>
        </w:trPr>
        <w:tc>
          <w:tcPr>
            <w:tcW w:w="2943" w:type="dxa"/>
          </w:tcPr>
          <w:p w:rsidR="008E5238" w:rsidRPr="00F50416" w:rsidRDefault="008E5238" w:rsidP="00C832A4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Обґрунтування очікуваної вартості предмета закупівлі: </w:t>
            </w:r>
          </w:p>
        </w:tc>
        <w:tc>
          <w:tcPr>
            <w:tcW w:w="7739" w:type="dxa"/>
          </w:tcPr>
          <w:p w:rsidR="008E5238" w:rsidRDefault="008E5238" w:rsidP="00C832A4">
            <w:pPr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E5238" w:rsidRDefault="008E5238" w:rsidP="00C832A4">
            <w:pPr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Очікуваний обсяг закупівлі на 2023 рік:</w:t>
            </w:r>
          </w:p>
          <w:p w:rsidR="008E5238" w:rsidRPr="000A2160" w:rsidRDefault="008E5238" w:rsidP="00C832A4">
            <w:pPr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tbl>
            <w:tblPr>
              <w:tblW w:w="8480" w:type="dxa"/>
              <w:tblLook w:val="04A0"/>
            </w:tblPr>
            <w:tblGrid>
              <w:gridCol w:w="865"/>
              <w:gridCol w:w="5659"/>
              <w:gridCol w:w="946"/>
              <w:gridCol w:w="1010"/>
            </w:tblGrid>
            <w:tr w:rsidR="008E5238" w:rsidRPr="00620CED" w:rsidTr="00C832A4">
              <w:trPr>
                <w:trHeight w:val="323"/>
              </w:trPr>
              <w:tc>
                <w:tcPr>
                  <w:tcW w:w="8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5238" w:rsidRPr="000A2160" w:rsidRDefault="008E5238" w:rsidP="00C832A4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0A216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 xml:space="preserve">№ </w:t>
                  </w:r>
                  <w:proofErr w:type="spellStart"/>
                  <w:r w:rsidRPr="000A216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з</w:t>
                  </w:r>
                  <w:proofErr w:type="spellEnd"/>
                  <w:r w:rsidRPr="000A216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/</w:t>
                  </w:r>
                  <w:proofErr w:type="spellStart"/>
                  <w:proofErr w:type="gramStart"/>
                  <w:r w:rsidRPr="000A216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п</w:t>
                  </w:r>
                  <w:proofErr w:type="spellEnd"/>
                  <w:proofErr w:type="gramEnd"/>
                </w:p>
              </w:tc>
              <w:tc>
                <w:tcPr>
                  <w:tcW w:w="56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5238" w:rsidRPr="000A2160" w:rsidRDefault="008E5238" w:rsidP="00C832A4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proofErr w:type="spellStart"/>
                  <w:r w:rsidRPr="000A216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Найменування</w:t>
                  </w:r>
                  <w:proofErr w:type="spellEnd"/>
                  <w:r w:rsidRPr="000A216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 xml:space="preserve"> товару</w:t>
                  </w:r>
                  <w:r w:rsidRPr="00620C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  <w:hideMark/>
                </w:tcPr>
                <w:p w:rsidR="008E5238" w:rsidRPr="000A2160" w:rsidRDefault="008E5238" w:rsidP="00C832A4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0A216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Од</w:t>
                  </w:r>
                  <w:proofErr w:type="gramStart"/>
                  <w:r w:rsidRPr="000A216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.</w:t>
                  </w:r>
                  <w:proofErr w:type="gramEnd"/>
                  <w:r w:rsidRPr="000A216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Pr="000A216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в</w:t>
                  </w:r>
                  <w:proofErr w:type="gramEnd"/>
                  <w:r w:rsidRPr="000A216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им</w:t>
                  </w:r>
                  <w:proofErr w:type="spellEnd"/>
                  <w:r w:rsidRPr="000A216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5238" w:rsidRPr="000A2160" w:rsidRDefault="008E5238" w:rsidP="00C832A4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8"/>
                      <w:szCs w:val="18"/>
                    </w:rPr>
                  </w:pPr>
                  <w:proofErr w:type="spellStart"/>
                  <w:r w:rsidRPr="000A216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Кількість</w:t>
                  </w:r>
                  <w:proofErr w:type="spellEnd"/>
                </w:p>
              </w:tc>
            </w:tr>
            <w:tr w:rsidR="008E5238" w:rsidRPr="00620CED" w:rsidTr="00C832A4">
              <w:trPr>
                <w:trHeight w:val="428"/>
              </w:trPr>
              <w:tc>
                <w:tcPr>
                  <w:tcW w:w="8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5238" w:rsidRDefault="008E5238" w:rsidP="00C832A4">
                  <w:pPr>
                    <w:spacing w:after="0" w:line="180" w:lineRule="exact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E5238" w:rsidRPr="002E656C" w:rsidRDefault="008E5238" w:rsidP="00C832A4">
                  <w:pPr>
                    <w:spacing w:after="0" w:line="180" w:lineRule="exact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656C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5238" w:rsidRPr="002E656C" w:rsidRDefault="008E5238" w:rsidP="00C832A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E656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Ноутбук </w:t>
                  </w:r>
                  <w:proofErr w:type="spellStart"/>
                  <w:r w:rsidRPr="002E656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з</w:t>
                  </w:r>
                  <w:proofErr w:type="spellEnd"/>
                  <w:r w:rsidRPr="002E656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E656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програмним</w:t>
                  </w:r>
                  <w:proofErr w:type="spellEnd"/>
                  <w:r w:rsidRPr="002E656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E656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забезпеченням</w:t>
                  </w:r>
                  <w:proofErr w:type="spellEnd"/>
                  <w:r w:rsidRPr="002E656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+ </w:t>
                  </w:r>
                  <w:proofErr w:type="spellStart"/>
                  <w:r w:rsidRPr="002E656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миша</w:t>
                  </w:r>
                  <w:proofErr w:type="spellEnd"/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5238" w:rsidRPr="002E656C" w:rsidRDefault="008E5238" w:rsidP="00C832A4">
                  <w:pPr>
                    <w:spacing w:after="0" w:line="180" w:lineRule="exact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2E656C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0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5238" w:rsidRPr="002E656C" w:rsidRDefault="008E5238" w:rsidP="00C832A4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656C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13</w:t>
                  </w:r>
                </w:p>
              </w:tc>
            </w:tr>
            <w:tr w:rsidR="008E5238" w:rsidRPr="00620CED" w:rsidTr="00C832A4">
              <w:trPr>
                <w:trHeight w:val="701"/>
              </w:trPr>
              <w:tc>
                <w:tcPr>
                  <w:tcW w:w="8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5238" w:rsidRDefault="008E5238" w:rsidP="00C832A4">
                  <w:pPr>
                    <w:spacing w:after="0" w:line="180" w:lineRule="exact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E5238" w:rsidRPr="002E656C" w:rsidRDefault="008E5238" w:rsidP="00C832A4">
                  <w:pPr>
                    <w:spacing w:after="0" w:line="180" w:lineRule="exact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656C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5238" w:rsidRPr="002E656C" w:rsidRDefault="008E5238" w:rsidP="00C832A4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E656C">
                    <w:rPr>
                      <w:rStyle w:val="rvts44"/>
                      <w:rFonts w:ascii="Times New Roman" w:eastAsia="Calibri" w:hAnsi="Times New Roman"/>
                      <w:bCs/>
                      <w:color w:val="000000"/>
                      <w:sz w:val="24"/>
                      <w:szCs w:val="24"/>
                    </w:rPr>
                    <w:t xml:space="preserve">ПК </w:t>
                  </w:r>
                  <w:proofErr w:type="gramStart"/>
                  <w:r w:rsidRPr="002E656C">
                    <w:rPr>
                      <w:rStyle w:val="rvts44"/>
                      <w:rFonts w:ascii="Times New Roman" w:eastAsia="Calibri" w:hAnsi="Times New Roman"/>
                      <w:bCs/>
                      <w:color w:val="000000"/>
                      <w:sz w:val="24"/>
                      <w:szCs w:val="24"/>
                    </w:rPr>
                    <w:t>у</w:t>
                  </w:r>
                  <w:proofErr w:type="gramEnd"/>
                  <w:r w:rsidRPr="002E656C">
                    <w:rPr>
                      <w:rStyle w:val="rvts44"/>
                      <w:rFonts w:ascii="Times New Roman" w:eastAsia="Calibri" w:hAnsi="Times New Roman"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E656C">
                    <w:rPr>
                      <w:rStyle w:val="rvts44"/>
                      <w:rFonts w:ascii="Times New Roman" w:eastAsia="Calibri" w:hAnsi="Times New Roman"/>
                      <w:bCs/>
                      <w:color w:val="000000"/>
                      <w:sz w:val="24"/>
                      <w:szCs w:val="24"/>
                    </w:rPr>
                    <w:t>комплекті</w:t>
                  </w:r>
                  <w:proofErr w:type="spellEnd"/>
                  <w:r w:rsidRPr="002E656C">
                    <w:rPr>
                      <w:rStyle w:val="rvts44"/>
                      <w:rFonts w:ascii="Times New Roman" w:eastAsia="Calibri" w:hAnsi="Times New Roman"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E656C">
                    <w:rPr>
                      <w:rStyle w:val="rvts44"/>
                      <w:rFonts w:ascii="Times New Roman" w:eastAsia="Calibri" w:hAnsi="Times New Roman"/>
                      <w:bCs/>
                      <w:color w:val="000000"/>
                      <w:sz w:val="24"/>
                      <w:szCs w:val="24"/>
                    </w:rPr>
                    <w:t>з</w:t>
                  </w:r>
                  <w:proofErr w:type="spellEnd"/>
                  <w:r w:rsidRPr="002E656C">
                    <w:rPr>
                      <w:rStyle w:val="rvts44"/>
                      <w:rFonts w:ascii="Times New Roman" w:eastAsia="Calibri" w:hAnsi="Times New Roman"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E656C">
                    <w:rPr>
                      <w:rStyle w:val="rvts44"/>
                      <w:rFonts w:ascii="Times New Roman" w:eastAsia="Calibri" w:hAnsi="Times New Roman"/>
                      <w:bCs/>
                      <w:color w:val="000000"/>
                      <w:sz w:val="24"/>
                      <w:szCs w:val="24"/>
                    </w:rPr>
                    <w:t>монітором</w:t>
                  </w:r>
                  <w:proofErr w:type="spellEnd"/>
                  <w:r w:rsidRPr="002E656C">
                    <w:rPr>
                      <w:rStyle w:val="rvts44"/>
                      <w:rFonts w:ascii="Times New Roman" w:eastAsia="Calibri" w:hAnsi="Times New Roman"/>
                      <w:bCs/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E656C">
                    <w:rPr>
                      <w:rStyle w:val="rvts44"/>
                      <w:rFonts w:ascii="Times New Roman" w:eastAsia="Calibri" w:hAnsi="Times New Roman"/>
                      <w:bCs/>
                      <w:color w:val="000000"/>
                      <w:sz w:val="24"/>
                      <w:szCs w:val="24"/>
                    </w:rPr>
                    <w:t>клавіатурою</w:t>
                  </w:r>
                  <w:proofErr w:type="spellEnd"/>
                  <w:r w:rsidRPr="002E656C">
                    <w:rPr>
                      <w:rStyle w:val="rvts44"/>
                      <w:rFonts w:ascii="Times New Roman" w:eastAsia="Calibri" w:hAnsi="Times New Roman"/>
                      <w:bCs/>
                      <w:color w:val="000000"/>
                      <w:sz w:val="24"/>
                      <w:szCs w:val="24"/>
                    </w:rPr>
                    <w:t xml:space="preserve">, мишкою та </w:t>
                  </w:r>
                  <w:proofErr w:type="spellStart"/>
                  <w:r w:rsidRPr="002E656C">
                    <w:rPr>
                      <w:rStyle w:val="rvts44"/>
                      <w:rFonts w:ascii="Times New Roman" w:eastAsia="Calibri" w:hAnsi="Times New Roman"/>
                      <w:bCs/>
                      <w:color w:val="000000"/>
                      <w:sz w:val="24"/>
                      <w:szCs w:val="24"/>
                    </w:rPr>
                    <w:t>програмним</w:t>
                  </w:r>
                  <w:proofErr w:type="spellEnd"/>
                  <w:r w:rsidRPr="002E656C">
                    <w:rPr>
                      <w:rStyle w:val="rvts44"/>
                      <w:rFonts w:ascii="Times New Roman" w:eastAsia="Calibri" w:hAnsi="Times New Roman"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E656C">
                    <w:rPr>
                      <w:rStyle w:val="rvts44"/>
                      <w:rFonts w:ascii="Times New Roman" w:eastAsia="Calibri" w:hAnsi="Times New Roman"/>
                      <w:bCs/>
                      <w:color w:val="000000"/>
                      <w:sz w:val="24"/>
                      <w:szCs w:val="24"/>
                    </w:rPr>
                    <w:t>забезпеченням</w:t>
                  </w:r>
                  <w:proofErr w:type="spellEnd"/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5238" w:rsidRPr="002E656C" w:rsidRDefault="008E5238" w:rsidP="00C832A4">
                  <w:pPr>
                    <w:spacing w:after="0" w:line="180" w:lineRule="exact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2E656C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0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5238" w:rsidRPr="002E656C" w:rsidRDefault="008E5238" w:rsidP="00C832A4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656C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8E5238" w:rsidRDefault="008E5238" w:rsidP="00C832A4">
            <w:pPr>
              <w:ind w:firstLine="3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E5238" w:rsidRDefault="008E5238" w:rsidP="00C832A4">
            <w:pPr>
              <w:ind w:firstLine="3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Визначення очікуваної вартості предмета закупівлі здійснювалося з проведенням моніторингу цін, шляхом пошуку, збору та аналізу загальнодоступної інформації про ціни, що містяться в мережі </w:t>
            </w:r>
            <w:proofErr w:type="spellStart"/>
            <w:r w:rsidRPr="00892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інтернет</w:t>
            </w:r>
            <w:proofErr w:type="spellEnd"/>
            <w:r w:rsidRPr="00892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 відкритому доступі, спеціалізованих торгівельних майданчиках, в електронних каталогах, в електронній системі закупівель «Прозоро», тощо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  <w:p w:rsidR="008E5238" w:rsidRPr="00932BD2" w:rsidRDefault="008E5238" w:rsidP="00C832A4">
            <w:pPr>
              <w:ind w:firstLine="3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5238" w:rsidRPr="00D2139E" w:rsidRDefault="008E5238" w:rsidP="008E5238">
      <w:pPr>
        <w:rPr>
          <w:rFonts w:ascii="Times New Roman" w:hAnsi="Times New Roman" w:cs="Times New Roman"/>
          <w:sz w:val="24"/>
          <w:szCs w:val="24"/>
        </w:rPr>
      </w:pPr>
    </w:p>
    <w:p w:rsidR="002432B5" w:rsidRDefault="002432B5"/>
    <w:sectPr w:rsidR="002432B5" w:rsidSect="00AB36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5238"/>
    <w:rsid w:val="002432B5"/>
    <w:rsid w:val="008E5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5238"/>
    <w:pPr>
      <w:spacing w:after="0" w:line="240" w:lineRule="auto"/>
    </w:pPr>
    <w:rPr>
      <w:rFonts w:eastAsiaTheme="minorHAnsi"/>
      <w:lang w:val="uk-U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Numbered List,Список уровня 2,название табл/рис,заголовок 1.1"/>
    <w:basedOn w:val="a"/>
    <w:link w:val="a5"/>
    <w:uiPriority w:val="34"/>
    <w:qFormat/>
    <w:rsid w:val="008E5238"/>
    <w:pPr>
      <w:ind w:left="720"/>
      <w:contextualSpacing/>
    </w:pPr>
    <w:rPr>
      <w:rFonts w:ascii="Calibri" w:eastAsia="Calibri" w:hAnsi="Calibri" w:cs="Times New Roman"/>
      <w:lang w:val="uk-UA" w:eastAsia="en-US"/>
    </w:rPr>
  </w:style>
  <w:style w:type="character" w:customStyle="1" w:styleId="a5">
    <w:name w:val="Абзац списка Знак"/>
    <w:aliases w:val="Numbered List Знак,Список уровня 2 Знак,название табл/рис Знак,заголовок 1.1 Знак"/>
    <w:link w:val="a4"/>
    <w:uiPriority w:val="34"/>
    <w:locked/>
    <w:rsid w:val="008E5238"/>
    <w:rPr>
      <w:rFonts w:ascii="Calibri" w:eastAsia="Calibri" w:hAnsi="Calibri" w:cs="Times New Roman"/>
      <w:lang w:val="uk-UA" w:eastAsia="en-US"/>
    </w:rPr>
  </w:style>
  <w:style w:type="character" w:customStyle="1" w:styleId="rvts44">
    <w:name w:val="rvts44"/>
    <w:rsid w:val="008E5238"/>
    <w:rPr>
      <w:rFonts w:cs="Times New Roman"/>
    </w:rPr>
  </w:style>
  <w:style w:type="character" w:customStyle="1" w:styleId="tendertuid2nhc4">
    <w:name w:val="tender__tuid__2nhc4"/>
    <w:basedOn w:val="a0"/>
    <w:rsid w:val="008E52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1302</Characters>
  <Application>Microsoft Office Word</Application>
  <DocSecurity>0</DocSecurity>
  <Lines>10</Lines>
  <Paragraphs>3</Paragraphs>
  <ScaleCrop>false</ScaleCrop>
  <Company/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2</cp:revision>
  <dcterms:created xsi:type="dcterms:W3CDTF">2023-08-31T10:38:00Z</dcterms:created>
  <dcterms:modified xsi:type="dcterms:W3CDTF">2023-08-31T10:39:00Z</dcterms:modified>
</cp:coreProperties>
</file>