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41A" w:rsidRPr="00C41C5E" w:rsidRDefault="00B6041A" w:rsidP="00B604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r w:rsidR="00822ED7" w:rsidRPr="00C41C5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Обґрунтування</w:t>
      </w:r>
      <w:r w:rsidRPr="00C41C5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 технічних та якісних характеристик предмета закупівлі, розміру бюджетного призначення та очікуваної вартості предмету закупівлі</w:t>
      </w:r>
      <w:r w:rsidR="00C22D0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:</w:t>
      </w:r>
      <w:r w:rsidRPr="00C41C5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="00E234BC" w:rsidRPr="00E234BC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«Капітальний ремонт харчоблоку в ліцеї №2 Ладижинської міської ради» за адресою: Вінницька область, Гайсинський район, м. </w:t>
      </w:r>
      <w:proofErr w:type="spellStart"/>
      <w:r w:rsidR="00E234BC" w:rsidRPr="00E234BC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Ладижин</w:t>
      </w:r>
      <w:proofErr w:type="spellEnd"/>
      <w:r w:rsidR="00E234BC" w:rsidRPr="00E234BC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, вул. </w:t>
      </w:r>
      <w:proofErr w:type="spellStart"/>
      <w:r w:rsidR="00E234BC" w:rsidRPr="00E234BC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Процишина</w:t>
      </w:r>
      <w:proofErr w:type="spellEnd"/>
      <w:r w:rsidR="00E234BC" w:rsidRPr="00E234BC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, 21 код національного класифікатора України ДК 021:2015 «Єдиний закупівельний словник» – ДК 021:2015: 45453000-7 — Капітальний ремонт і реставрація</w:t>
      </w:r>
      <w:r w:rsidR="00C22D0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Pr="00C41C5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 </w:t>
      </w:r>
      <w:r w:rsidR="00C22D0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І</w:t>
      </w:r>
      <w:r w:rsidRPr="00C41C5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дентифікаційний номер в електронній системі закупівель:</w:t>
      </w:r>
      <w:r w:rsidRPr="00C41C5E">
        <w:rPr>
          <w:lang w:val="uk-UA"/>
        </w:rPr>
        <w:t xml:space="preserve"> </w:t>
      </w:r>
      <w:r w:rsidR="00E234BC" w:rsidRPr="00E234BC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UA-2024-03-18-008268-a</w:t>
      </w:r>
      <w:r w:rsidRPr="00C41C5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, </w:t>
      </w:r>
      <w:r w:rsidR="00C22D0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очікувана</w:t>
      </w:r>
      <w:r w:rsidRPr="00C41C5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вартість –  </w:t>
      </w:r>
      <w:r w:rsidR="00E234BC" w:rsidRPr="00E234BC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14 590 578,00</w:t>
      </w:r>
      <w:r w:rsidR="00C22D0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грн</w:t>
      </w:r>
      <w:r w:rsidRPr="00C41C5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 (з ПДВ). </w:t>
      </w:r>
    </w:p>
    <w:p w:rsidR="00C22D04" w:rsidRDefault="00B6041A" w:rsidP="00B604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41C5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Оголошення про проведення відкритих торгів 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1.Найменування:  </w:t>
      </w:r>
      <w:r w:rsidR="00477C54" w:rsidRPr="00477C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Відділ освіти Ладижинської міської ради </w:t>
      </w:r>
      <w:r w:rsidR="00C22D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2.</w:t>
      </w:r>
      <w:r w:rsidR="00C22D04" w:rsidRPr="00C22D04">
        <w:t xml:space="preserve"> </w:t>
      </w:r>
      <w:r w:rsidR="00477C54" w:rsidRPr="00477C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24321, Україна , Вінницька обл., м. </w:t>
      </w:r>
      <w:proofErr w:type="spellStart"/>
      <w:r w:rsidR="00477C54" w:rsidRPr="00477C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Ладижин</w:t>
      </w:r>
      <w:proofErr w:type="spellEnd"/>
      <w:r w:rsidR="00477C54" w:rsidRPr="00477C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вул. ПЕТРА КРАВЧИКА, 4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3.Код ЄДРПОУ: </w:t>
      </w:r>
      <w:r w:rsidR="00477C54" w:rsidRPr="00477C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25945998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4.Категорія: роботи  5.Назва предмету закупівлі із зазначенням коду за Єдиним закупівельним словником</w:t>
      </w:r>
      <w:r w:rsidRPr="00C22D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  <w:r w:rsidR="00E234BC" w:rsidRPr="00E234BC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«Капітальний ремонт харчоблоку в ліцеї №2 Ладижинської міської ради» за адресою: Вінницька область, Гайсинський район, м. </w:t>
      </w:r>
      <w:proofErr w:type="spellStart"/>
      <w:r w:rsidR="00E234BC" w:rsidRPr="00E234BC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Ладижин</w:t>
      </w:r>
      <w:proofErr w:type="spellEnd"/>
      <w:r w:rsidR="00E234BC" w:rsidRPr="00E234BC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, вул. </w:t>
      </w:r>
      <w:proofErr w:type="spellStart"/>
      <w:r w:rsidR="00E234BC" w:rsidRPr="00E234BC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Процишина</w:t>
      </w:r>
      <w:proofErr w:type="spellEnd"/>
      <w:r w:rsidR="00E234BC" w:rsidRPr="00E234BC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, 21 код національного класифікатора України ДК 021:2015 «Єдиний закупівельний словник» – ДК 021:2015: 45453000-7 — Капітальний ремонт і реставрація</w:t>
      </w:r>
      <w:r w:rsidRPr="00C22D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C22D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234B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6.Дата оголошення: 18</w:t>
      </w:r>
      <w:r w:rsidR="00477C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березня 2024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року.    7.Процедура закупівлі: Відкриті торги</w:t>
      </w:r>
      <w:r w:rsidR="00C22D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із особливостями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  8.Ідентифікатор закупівлі: </w:t>
      </w:r>
      <w:r w:rsidR="00E234BC" w:rsidRPr="00E234B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UA-2024-03-18-008268-a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 xml:space="preserve"> 9.Інформація про технічні, якісні та інші характеристики предмета закупівлі: Згідно із технічним завданням. Зазначено в тендерній документації.     10.Строк </w:t>
      </w:r>
      <w:r w:rsidR="00C22D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виконання робіт: до 0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1 </w:t>
      </w:r>
      <w:r w:rsidR="00477C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вересня 2025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року.   11.Очікувана вартість предмета закупівлі: </w:t>
      </w:r>
      <w:r w:rsidR="00E234BC" w:rsidRPr="00E234B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14 590 578,00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r w:rsidR="00C22D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грн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r w:rsidRPr="00C41C5E">
        <w:rPr>
          <w:rFonts w:ascii="Times New Roman" w:eastAsia="Times New Roman" w:hAnsi="Times New Roman" w:cs="Times New Roman"/>
          <w:i/>
          <w:iCs/>
          <w:sz w:val="24"/>
          <w:szCs w:val="24"/>
          <w:lang w:val="uk-UA" w:eastAsia="ru-RU"/>
        </w:rPr>
        <w:t>(з ПДВ)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B6041A" w:rsidRPr="00C41C5E" w:rsidRDefault="00B6041A" w:rsidP="00C22D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41C5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Технічні та якісні характеристики предмету закупівлі: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Оскільки предметом даної закупівлі є виконання робіт, відповідно до вимог чинного законодавства Укр</w:t>
      </w:r>
      <w:r w:rsidR="00C22D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аїни, роботи (</w:t>
      </w:r>
      <w:r w:rsidR="00477C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нове будівництво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 здійснюються на підставі проектної документації (проекту). З метою здійснення закупівлі та визначення технічних та якісних характеристик предмета закупівлі було проведено закупівлю </w:t>
      </w:r>
      <w:r w:rsidR="00C22D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бе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 використанням електронної системи</w:t>
      </w:r>
      <w:r w:rsidR="00477C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</w:t>
      </w:r>
      <w:r w:rsidR="00477C54" w:rsidRPr="00477C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оботи </w:t>
      </w:r>
      <w:r w:rsidR="00E234BC" w:rsidRPr="00E234B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 розроблення проектно-кошторисної документації для об’єкту будівництва «Капітальний ремонт </w:t>
      </w:r>
      <w:r w:rsidR="00E234B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х</w:t>
      </w:r>
      <w:r w:rsidR="00E234BC" w:rsidRPr="00E234B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арчоблоку в ліцеї №2 Ладижинської міської ради за адресою Вінницька область, Гайсинський район, </w:t>
      </w:r>
      <w:proofErr w:type="spellStart"/>
      <w:r w:rsidR="00E234BC" w:rsidRPr="00E234B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м.Ладижин</w:t>
      </w:r>
      <w:proofErr w:type="spellEnd"/>
      <w:r w:rsidR="00E234BC" w:rsidRPr="00E234B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="00E234BC" w:rsidRPr="00E234B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вул.Процишина</w:t>
      </w:r>
      <w:proofErr w:type="spellEnd"/>
      <w:r w:rsidR="00E234BC" w:rsidRPr="00E234B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21»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 (посилання </w:t>
      </w:r>
      <w:r w:rsidR="00E234B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 </w:t>
      </w:r>
      <w:proofErr w:type="spellStart"/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вебпорталі</w:t>
      </w:r>
      <w:proofErr w:type="spellEnd"/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 Уповноваженого </w:t>
      </w:r>
      <w:r w:rsidR="00E234BC" w:rsidRPr="00E234B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https://prozorro.gov.ua/tender/UA-2023-12-05-006886-a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). За результатами вказаної закупівлі було укладеного договір з </w:t>
      </w:r>
      <w:r w:rsidR="00477C54" w:rsidRPr="00477C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ТОВАРИСТВО З ОБМЕЖЕНОЮ ВІДПОВІДАЛЬНІСТЮ "ВСЕУКРАЇНСЬКИЙ ЦЕНТР ДЕРЖАВНО-ПРИВАТНОГО ПАРТНЕРСТВА</w:t>
      </w:r>
      <w:r w:rsidR="00C22D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</w:t>
      </w:r>
      <w:r w:rsidR="00477C54" w:rsidRPr="00477C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40256686</w:t>
      </w:r>
      <w:r w:rsidR="00C22D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яке розробило проектну документацію. Дана проектна документація пройшла у встановленому порядку експертизу</w:t>
      </w:r>
      <w:r w:rsidR="00C22D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(експертний звіт </w:t>
      </w:r>
      <w:r w:rsidR="00477C54" w:rsidRPr="00477C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№ </w:t>
      </w:r>
      <w:r w:rsidR="00E234BC" w:rsidRPr="00E234B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V-0071-24/ПРОЕКСП від 27 лютого 2024</w:t>
      </w:r>
      <w:r w:rsidR="00C22D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="00C22D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Виходячи з викладеного, обґрунтування технічних та якісних характеристик предмета закупівлі здійснено на підставі проектної документації, відповідно до вимог чинних будівельних стандартів.</w:t>
      </w:r>
    </w:p>
    <w:p w:rsidR="00B6041A" w:rsidRPr="00C41C5E" w:rsidRDefault="00B6041A" w:rsidP="008810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41C5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Очікувана вартість предмету закупівлі: </w:t>
      </w:r>
      <w:r w:rsidR="00E234BC" w:rsidRPr="00E234BC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14 590 578,00</w:t>
      </w:r>
      <w:r w:rsidR="00C22D0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грн</w:t>
      </w:r>
      <w:r w:rsidRPr="00C41C5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 </w:t>
      </w:r>
      <w:r w:rsidRPr="00C41C5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uk-UA" w:eastAsia="ru-RU"/>
        </w:rPr>
        <w:t>(з ПДВ)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 Встановлена на підставі зведеного кошторисного розрахунку вартост</w:t>
      </w:r>
      <w:r w:rsidR="00C22D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об’єкта будівництва, який пройшов у встановленому порядку експертизу (зведена вартість об’єкту за вирахуванням </w:t>
      </w:r>
      <w:r w:rsidR="0088102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Глав 10 (Утримання служби замовника та інжинірингові послуги) та 12 (</w:t>
      </w:r>
      <w:r w:rsidR="0088102D" w:rsidRPr="0088102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Проектні, вишукувальні роботи, експертиза та</w:t>
      </w:r>
      <w:r w:rsidR="0088102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02D" w:rsidRPr="0088102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авторський нагляд</w:t>
      </w:r>
      <w:r w:rsidR="0088102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bookmarkStart w:id="0" w:name="_GoBack"/>
      <w:bookmarkEnd w:id="0"/>
    </w:p>
    <w:p w:rsidR="00293E56" w:rsidRPr="00C41C5E" w:rsidRDefault="00293E56" w:rsidP="00B6041A">
      <w:pPr>
        <w:rPr>
          <w:lang w:val="uk-UA"/>
        </w:rPr>
      </w:pPr>
    </w:p>
    <w:sectPr w:rsidR="00293E56" w:rsidRPr="00C41C5E" w:rsidSect="00C22D04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3B3CAB"/>
    <w:multiLevelType w:val="multilevel"/>
    <w:tmpl w:val="3B220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8C6"/>
    <w:rsid w:val="00293E56"/>
    <w:rsid w:val="003A258A"/>
    <w:rsid w:val="00477C54"/>
    <w:rsid w:val="007978C6"/>
    <w:rsid w:val="007C6238"/>
    <w:rsid w:val="00822ED7"/>
    <w:rsid w:val="00880CF6"/>
    <w:rsid w:val="0088102D"/>
    <w:rsid w:val="009A73C8"/>
    <w:rsid w:val="00AB6A02"/>
    <w:rsid w:val="00B6041A"/>
    <w:rsid w:val="00C22D04"/>
    <w:rsid w:val="00C41C5E"/>
    <w:rsid w:val="00E234BC"/>
    <w:rsid w:val="00E92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52CA59-0D68-474D-AD57-98AABB4DC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81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55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1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16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9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1</cp:lastModifiedBy>
  <cp:revision>3</cp:revision>
  <dcterms:created xsi:type="dcterms:W3CDTF">2023-11-09T09:36:00Z</dcterms:created>
  <dcterms:modified xsi:type="dcterms:W3CDTF">2024-03-19T07:58:00Z</dcterms:modified>
</cp:coreProperties>
</file>