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0D3" w:rsidRPr="00204038" w:rsidRDefault="00BB30D3" w:rsidP="00BB30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04038">
        <w:rPr>
          <w:rFonts w:ascii="Times New Roman" w:hAnsi="Times New Roman"/>
          <w:b/>
          <w:sz w:val="24"/>
          <w:szCs w:val="24"/>
        </w:rPr>
        <w:t>Обґрунтування технічних та якісних характеристик предмета закупівлі, розміру бюджетного призначення, очікуваної вартості предмета закупівлі</w:t>
      </w:r>
    </w:p>
    <w:p w:rsidR="00BB30D3" w:rsidRPr="00914C7F" w:rsidRDefault="00BB30D3" w:rsidP="00BB30D3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AB36E8">
        <w:rPr>
          <w:rFonts w:ascii="Times New Roman" w:hAnsi="Times New Roman" w:cs="Times New Roman"/>
          <w:sz w:val="20"/>
          <w:szCs w:val="20"/>
        </w:rPr>
        <w:t>(відповідно до пункту 4</w:t>
      </w:r>
      <w:r w:rsidRPr="00AB36E8">
        <w:rPr>
          <w:rFonts w:ascii="Times New Roman" w:hAnsi="Times New Roman" w:cs="Times New Roman"/>
          <w:sz w:val="20"/>
          <w:szCs w:val="20"/>
          <w:vertAlign w:val="superscript"/>
        </w:rPr>
        <w:t xml:space="preserve">1 </w:t>
      </w:r>
      <w:r w:rsidRPr="00AB36E8">
        <w:rPr>
          <w:rFonts w:ascii="Times New Roman" w:hAnsi="Times New Roman" w:cs="Times New Roman"/>
          <w:sz w:val="20"/>
          <w:szCs w:val="20"/>
        </w:rPr>
        <w:t>постанови КМУ від 11.10.2016 № 710 «Про е</w:t>
      </w:r>
      <w:r>
        <w:rPr>
          <w:rFonts w:ascii="Times New Roman" w:hAnsi="Times New Roman" w:cs="Times New Roman"/>
          <w:sz w:val="20"/>
          <w:szCs w:val="20"/>
        </w:rPr>
        <w:t>фективне використання державних</w:t>
      </w:r>
      <w:r w:rsidRPr="00AB36E8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AB36E8">
        <w:rPr>
          <w:rFonts w:ascii="Times New Roman" w:hAnsi="Times New Roman" w:cs="Times New Roman"/>
          <w:sz w:val="20"/>
          <w:szCs w:val="20"/>
        </w:rPr>
        <w:t>коштів»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6"/>
        <w:gridCol w:w="8726"/>
      </w:tblGrid>
      <w:tr w:rsidR="00F50416" w:rsidRPr="00F50416" w:rsidTr="00733ED5">
        <w:tc>
          <w:tcPr>
            <w:tcW w:w="2943" w:type="dxa"/>
          </w:tcPr>
          <w:p w:rsidR="00BB30D3" w:rsidRPr="00F50416" w:rsidRDefault="00BB30D3" w:rsidP="00B0513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 предмета закупівлі із зазначенням коду за ЄЗС ДК 021: 2015</w:t>
            </w:r>
          </w:p>
        </w:tc>
        <w:tc>
          <w:tcPr>
            <w:tcW w:w="7739" w:type="dxa"/>
          </w:tcPr>
          <w:p w:rsidR="00BB30D3" w:rsidRPr="009A2435" w:rsidRDefault="00B20A29" w:rsidP="00B05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A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Послуги з організації харчування учнів закладів загальної середньої освіти (послуги з організації харчування учнів 1-4 класів групи продовженого дня (</w:t>
            </w:r>
            <w:proofErr w:type="spellStart"/>
            <w:r w:rsidRPr="00AE2A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аутсорсинг</w:t>
            </w:r>
            <w:proofErr w:type="spellEnd"/>
            <w:r w:rsidRPr="00AE2A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) - 55321000-6; послуги з організації харчування учнів 5-11 класів (</w:t>
            </w:r>
            <w:proofErr w:type="spellStart"/>
            <w:r w:rsidRPr="00AE2A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аутсорсинг</w:t>
            </w:r>
            <w:proofErr w:type="spellEnd"/>
            <w:r w:rsidRPr="00AE2A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) - 55321000-6),  код згідно  ДК 021:2015 Єдиний закупівельний словник  - 55320000-9- Послуги з організації харчування</w:t>
            </w:r>
            <w:bookmarkStart w:id="0" w:name="_GoBack"/>
            <w:bookmarkEnd w:id="0"/>
          </w:p>
        </w:tc>
      </w:tr>
      <w:tr w:rsidR="00F50416" w:rsidRPr="00F50416" w:rsidTr="00733ED5">
        <w:tc>
          <w:tcPr>
            <w:tcW w:w="2943" w:type="dxa"/>
          </w:tcPr>
          <w:p w:rsidR="00BB30D3" w:rsidRPr="00F50416" w:rsidRDefault="00BB30D3" w:rsidP="00B0513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та ідентифікатор закупівлі:</w:t>
            </w:r>
          </w:p>
        </w:tc>
        <w:tc>
          <w:tcPr>
            <w:tcW w:w="7739" w:type="dxa"/>
          </w:tcPr>
          <w:p w:rsidR="00BB30D3" w:rsidRDefault="00F325DC" w:rsidP="00B0513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Відкриті торги у порядку визначеному Особливостями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здійснення публічних закупівель товарів, робіт і послуг для замовників, передбачених Законом України “Про публічні закупівлі”, на період дії правового режиму воєнного стану в Україні та протягом 90 днів з дня його припинення або скасування, затвердженими постановою Кабінету Міністрів України від 12.10.2022 № 1178</w:t>
            </w:r>
          </w:p>
          <w:p w:rsidR="00F325DC" w:rsidRPr="00F50416" w:rsidRDefault="00B20A29" w:rsidP="00E81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UA-2024-12-24-015443-a</w:t>
            </w:r>
          </w:p>
        </w:tc>
      </w:tr>
      <w:tr w:rsidR="00F50416" w:rsidRPr="00F50416" w:rsidTr="00733ED5">
        <w:tc>
          <w:tcPr>
            <w:tcW w:w="2943" w:type="dxa"/>
          </w:tcPr>
          <w:p w:rsidR="00BB30D3" w:rsidRPr="00F50416" w:rsidRDefault="00BB30D3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Обґрунтування технічних та якісних характеристик предмета закупівлі:</w:t>
            </w:r>
            <w:r w:rsidRPr="00F5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39" w:type="dxa"/>
          </w:tcPr>
          <w:p w:rsidR="00B20A29" w:rsidRDefault="00B20A29" w:rsidP="00B20A29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0D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2.Технічні, якісні та кількісні характеристики предмета закупівлі: </w:t>
            </w:r>
          </w:p>
          <w:p w:rsidR="00B20A29" w:rsidRPr="00AE2A13" w:rsidRDefault="00B20A29" w:rsidP="00B20A29">
            <w:pPr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2A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Відповідно до рішення виконавчого комітету Ладижинської міської ради від 13.12.2024 р. №598 «Про внесення змін до рішення виконкому №558 від 26.11.2024»:  </w:t>
            </w:r>
          </w:p>
          <w:p w:rsidR="00B20A29" w:rsidRPr="00AE2A13" w:rsidRDefault="00B20A29" w:rsidP="00B20A2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E2A13">
              <w:rPr>
                <w:rFonts w:ascii="Times New Roman" w:hAnsi="Times New Roman" w:cs="Times New Roman"/>
                <w:i/>
                <w:sz w:val="24"/>
                <w:szCs w:val="24"/>
              </w:rPr>
              <w:t>«2. Встановити батьківську плату за харчування дітей:</w:t>
            </w:r>
          </w:p>
          <w:p w:rsidR="00B20A29" w:rsidRPr="00AE2A13" w:rsidRDefault="00B20A29" w:rsidP="00B20A2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E2A13">
              <w:rPr>
                <w:rFonts w:ascii="Times New Roman" w:hAnsi="Times New Roman" w:cs="Times New Roman"/>
                <w:i/>
                <w:sz w:val="24"/>
                <w:szCs w:val="24"/>
              </w:rPr>
              <w:t>2.1. В  закладах дошкільної освіти-  у розмірі 60% від вартості  харчування на день;</w:t>
            </w:r>
          </w:p>
          <w:p w:rsidR="00B20A29" w:rsidRPr="00ED5F14" w:rsidRDefault="00B20A29" w:rsidP="00B20A2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E2A13">
              <w:rPr>
                <w:rFonts w:ascii="Times New Roman" w:hAnsi="Times New Roman" w:cs="Times New Roman"/>
                <w:i/>
                <w:sz w:val="24"/>
                <w:szCs w:val="24"/>
              </w:rPr>
              <w:t>2.2. В закладах загальної середньої освіти за харчування учнів 5-11 класів та учнів 1-4 класів групи продовженого дня – у розмірі 75% від вартості харчування на день»</w:t>
            </w:r>
          </w:p>
          <w:p w:rsidR="00B20A29" w:rsidRPr="007629E3" w:rsidRDefault="00B20A29" w:rsidP="00B20A29">
            <w:pPr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0A29" w:rsidRPr="00D10CFC" w:rsidRDefault="00B20A29" w:rsidP="00B20A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CFC">
              <w:rPr>
                <w:rFonts w:ascii="Times New Roman" w:hAnsi="Times New Roman" w:cs="Times New Roman"/>
                <w:sz w:val="24"/>
                <w:szCs w:val="24"/>
              </w:rPr>
              <w:t xml:space="preserve">При виконанні послуг та при підготовці документів тендерної пропозиції учасник повинен використовувати чинні нормативно-правові акти, в тому числі наступні документи  та враховувати законодавчі акти:  </w:t>
            </w:r>
          </w:p>
          <w:p w:rsidR="00B20A29" w:rsidRPr="00D10CFC" w:rsidRDefault="00B20A29" w:rsidP="00B20A29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0CFC">
              <w:rPr>
                <w:rFonts w:ascii="Times New Roman" w:hAnsi="Times New Roman"/>
                <w:sz w:val="24"/>
                <w:szCs w:val="24"/>
              </w:rPr>
              <w:t>Закон України «Про внесення змін до деяких законодавчих актів України щодо приведення законодавства України у сфері забезпечення дитячим харчуванням у відповідність з вимогами законодавства Європейського Союзу» №1822-IX від 21.10.2021р.;</w:t>
            </w:r>
          </w:p>
          <w:p w:rsidR="00B20A29" w:rsidRPr="00D10CFC" w:rsidRDefault="00B20A29" w:rsidP="00B20A29">
            <w:pPr>
              <w:numPr>
                <w:ilvl w:val="0"/>
                <w:numId w:val="1"/>
              </w:numPr>
              <w:suppressAutoHyphens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CFC">
              <w:rPr>
                <w:rFonts w:ascii="Times New Roman" w:hAnsi="Times New Roman" w:cs="Times New Roman"/>
                <w:sz w:val="24"/>
                <w:szCs w:val="24"/>
              </w:rPr>
              <w:t>Постанова Кабінету Міністрів України від 24.03.2021р. № 305 «Про затвердження норм та Порядку організації харчування у закладах освіти та дитячих закладах оздоровлення та відпочинку»;</w:t>
            </w:r>
          </w:p>
          <w:p w:rsidR="00B20A29" w:rsidRPr="00D10CFC" w:rsidRDefault="00B20A29" w:rsidP="00B20A29">
            <w:pPr>
              <w:numPr>
                <w:ilvl w:val="0"/>
                <w:numId w:val="1"/>
              </w:numPr>
              <w:suppressAutoHyphens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CFC">
              <w:rPr>
                <w:rFonts w:ascii="Times New Roman" w:hAnsi="Times New Roman" w:cs="Times New Roman"/>
                <w:sz w:val="24"/>
                <w:szCs w:val="24"/>
              </w:rPr>
              <w:t>Наказ Міністерства охорони здоров’я України «Про затвердження Санітарного регламенту для закладів загальної середньої освіти» від 25.09.2020р. №2205;</w:t>
            </w:r>
          </w:p>
          <w:p w:rsidR="00B20A29" w:rsidRPr="00D10CFC" w:rsidRDefault="00B20A29" w:rsidP="00B20A29">
            <w:pPr>
              <w:numPr>
                <w:ilvl w:val="0"/>
                <w:numId w:val="1"/>
              </w:numPr>
              <w:suppressAutoHyphens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CFC">
              <w:rPr>
                <w:rFonts w:ascii="Times New Roman" w:hAnsi="Times New Roman" w:cs="Times New Roman"/>
                <w:sz w:val="24"/>
                <w:szCs w:val="24"/>
              </w:rPr>
              <w:t xml:space="preserve">Наказ Міністерства освіти і науки України та Міністерства охорони здоров’я України від 15.08.2006 № 620/563 «Щодо невідкладних заходів з організації харчування дітей у дошкільних, загальноосвітніх, позашкільних навчальних закладах», в тому числі щодо заборони м'яса та яєць </w:t>
            </w:r>
            <w:proofErr w:type="spellStart"/>
            <w:r w:rsidRPr="00D10CFC">
              <w:rPr>
                <w:rFonts w:ascii="Times New Roman" w:hAnsi="Times New Roman" w:cs="Times New Roman"/>
                <w:sz w:val="24"/>
                <w:szCs w:val="24"/>
              </w:rPr>
              <w:t>водоплаваючої</w:t>
            </w:r>
            <w:proofErr w:type="spellEnd"/>
            <w:r w:rsidRPr="00D10CFC">
              <w:rPr>
                <w:rFonts w:ascii="Times New Roman" w:hAnsi="Times New Roman" w:cs="Times New Roman"/>
                <w:sz w:val="24"/>
                <w:szCs w:val="24"/>
              </w:rPr>
              <w:t xml:space="preserve"> птиці, субпродуктів, що містять синтетичні барвники;</w:t>
            </w:r>
          </w:p>
          <w:p w:rsidR="00B20A29" w:rsidRPr="00D10CFC" w:rsidRDefault="00B20A29" w:rsidP="00B20A29">
            <w:pPr>
              <w:numPr>
                <w:ilvl w:val="0"/>
                <w:numId w:val="1"/>
              </w:numPr>
              <w:suppressAutoHyphens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CFC">
              <w:rPr>
                <w:rFonts w:ascii="Times New Roman" w:hAnsi="Times New Roman" w:cs="Times New Roman"/>
                <w:sz w:val="24"/>
                <w:szCs w:val="24"/>
              </w:rPr>
              <w:t>Наказ Міністерства охорони здоров’я України від 20.02.2013 № 144 «Про затвердження Державних санітарних норм та правил»;</w:t>
            </w:r>
          </w:p>
          <w:p w:rsidR="00B20A29" w:rsidRPr="00D10CFC" w:rsidRDefault="00B20A29" w:rsidP="00B20A29">
            <w:pPr>
              <w:numPr>
                <w:ilvl w:val="0"/>
                <w:numId w:val="1"/>
              </w:numPr>
              <w:suppressAutoHyphens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CFC">
              <w:rPr>
                <w:rFonts w:ascii="Times New Roman" w:hAnsi="Times New Roman" w:cs="Times New Roman"/>
                <w:sz w:val="24"/>
                <w:szCs w:val="24"/>
              </w:rPr>
              <w:t>Наказ Міністерства освіти і науки № 1205 від 06.12.2010 р. із змінами «Про затвердження Типових штатних нормативів закладів загальної середньої освіти»;</w:t>
            </w:r>
          </w:p>
          <w:p w:rsidR="00B20A29" w:rsidRPr="00D10CFC" w:rsidRDefault="00B20A29" w:rsidP="00B20A29">
            <w:pPr>
              <w:numPr>
                <w:ilvl w:val="0"/>
                <w:numId w:val="1"/>
              </w:numPr>
              <w:suppressAutoHyphens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CFC">
              <w:rPr>
                <w:rFonts w:ascii="Times New Roman" w:hAnsi="Times New Roman" w:cs="Times New Roman"/>
                <w:sz w:val="24"/>
                <w:szCs w:val="24"/>
              </w:rPr>
              <w:t>Закон України «Про основні принципи та вимоги до безпечності та якості харчових продуктів» від 23.12.1997 № 771/97-ВР;</w:t>
            </w:r>
          </w:p>
          <w:p w:rsidR="00B20A29" w:rsidRPr="00D10CFC" w:rsidRDefault="00B20A29" w:rsidP="00B20A29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CFC">
              <w:rPr>
                <w:rFonts w:ascii="Times New Roman" w:hAnsi="Times New Roman" w:cs="Times New Roman"/>
                <w:sz w:val="24"/>
                <w:szCs w:val="24"/>
              </w:rPr>
              <w:t>Наказ Міністерства охорони здоров’я України від 23.07.2002 № 280;</w:t>
            </w:r>
          </w:p>
          <w:p w:rsidR="00B20A29" w:rsidRPr="00D10CFC" w:rsidRDefault="00B20A29" w:rsidP="00B20A29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CFC">
              <w:rPr>
                <w:rFonts w:ascii="Times New Roman" w:hAnsi="Times New Roman" w:cs="Times New Roman"/>
                <w:sz w:val="24"/>
                <w:szCs w:val="24"/>
              </w:rPr>
              <w:t>Наказ МОЗУ від 03.09.2017 №1073 «Про затвердження Норм фізіологічних потреб населення України в основних харчових речовинах і енергії»;</w:t>
            </w:r>
          </w:p>
          <w:p w:rsidR="00B20A29" w:rsidRPr="00D10CFC" w:rsidRDefault="00B20A29" w:rsidP="00B20A29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CFC">
              <w:rPr>
                <w:rFonts w:ascii="Times New Roman" w:hAnsi="Times New Roman" w:cs="Times New Roman"/>
                <w:sz w:val="24"/>
                <w:szCs w:val="24"/>
              </w:rPr>
              <w:t xml:space="preserve">Збірник рецептур страв для харчування дітей шкільного віку в організованих освітніх та оздоровчих закладах Є. </w:t>
            </w:r>
            <w:proofErr w:type="spellStart"/>
            <w:r w:rsidRPr="00D10CFC">
              <w:rPr>
                <w:rFonts w:ascii="Times New Roman" w:hAnsi="Times New Roman" w:cs="Times New Roman"/>
                <w:sz w:val="24"/>
                <w:szCs w:val="24"/>
              </w:rPr>
              <w:t>Клопотенко</w:t>
            </w:r>
            <w:proofErr w:type="spellEnd"/>
            <w:r w:rsidRPr="00D10CFC">
              <w:rPr>
                <w:rFonts w:ascii="Times New Roman" w:hAnsi="Times New Roman" w:cs="Times New Roman"/>
                <w:sz w:val="24"/>
                <w:szCs w:val="24"/>
              </w:rPr>
              <w:t>, 2020;</w:t>
            </w:r>
          </w:p>
          <w:p w:rsidR="00B20A29" w:rsidRPr="004B773D" w:rsidRDefault="00B20A29" w:rsidP="00B20A29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73D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Постанова КМУ </w:t>
            </w:r>
            <w:hyperlink r:id="rId5" w:tgtFrame="_blank" w:history="1">
              <w:r w:rsidRPr="004B773D">
                <w:rPr>
                  <w:rFonts w:ascii="Times New Roman" w:hAnsi="Times New Roman" w:cs="Times New Roman"/>
                  <w:sz w:val="24"/>
                  <w:szCs w:val="24"/>
                </w:rPr>
                <w:t>«Про внесення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r w:rsidRPr="004B773D">
                <w:rPr>
                  <w:rFonts w:ascii="Times New Roman" w:hAnsi="Times New Roman" w:cs="Times New Roman"/>
                  <w:sz w:val="24"/>
                  <w:szCs w:val="24"/>
                </w:rPr>
                <w:t xml:space="preserve">змін до норм харчування закладах освіти </w:t>
              </w:r>
              <w:r w:rsidRPr="004B773D">
                <w:rPr>
                  <w:rFonts w:ascii="Times New Roman" w:hAnsi="Times New Roman" w:cs="Times New Roman"/>
                  <w:sz w:val="24"/>
                  <w:szCs w:val="24"/>
                </w:rPr>
                <w:lastRenderedPageBreak/>
                <w:t>та дитячих закладах оздоровлення та відпочинку»</w:t>
              </w:r>
            </w:hyperlink>
            <w:r w:rsidRPr="004B773D">
              <w:rPr>
                <w:rFonts w:ascii="Times New Roman" w:hAnsi="Times New Roman" w:cs="Times New Roman"/>
                <w:sz w:val="24"/>
                <w:szCs w:val="24"/>
              </w:rPr>
              <w:t xml:space="preserve"> від 28.07.2021 № 786;</w:t>
            </w:r>
          </w:p>
          <w:p w:rsidR="00B20A29" w:rsidRPr="00D10CFC" w:rsidRDefault="00B20A29" w:rsidP="00B20A29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C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Закону України «Про державний контроль за дотриманням законодавства про харчові продукти, корми, побічні продукти тваринного походження, здоров’я та благополуччя тварин» від 18.05.2017 № 2042-VIII;</w:t>
            </w:r>
          </w:p>
          <w:p w:rsidR="00B20A29" w:rsidRPr="00D10CFC" w:rsidRDefault="00B20A29" w:rsidP="00B20A29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C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Наказу Мінагрополітики «Про затвердження форми </w:t>
            </w:r>
            <w:proofErr w:type="spellStart"/>
            <w:r w:rsidRPr="00D10C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акта</w:t>
            </w:r>
            <w:proofErr w:type="spellEnd"/>
            <w:r w:rsidRPr="00D10C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складеного за результатами проведення заходу державного контролю у формі аудиту </w:t>
            </w:r>
            <w:proofErr w:type="spellStart"/>
            <w:r w:rsidRPr="00D10C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постійнодіючих</w:t>
            </w:r>
            <w:proofErr w:type="spellEnd"/>
            <w:r w:rsidRPr="00D10C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процедур, заснованих на принципах НАССР» від 08.08.2019 № 446;</w:t>
            </w:r>
          </w:p>
          <w:p w:rsidR="00B20A29" w:rsidRPr="00D10CFC" w:rsidRDefault="00B20A29" w:rsidP="00B20A29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C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Постановою Кабінету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D10C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іністрів України від 19.06.2002 р. №856 «Про організацію харчування окремих категорій учнів у загальноосвітніх навчальних закладах» (зі змінами і доповненнями);</w:t>
            </w:r>
          </w:p>
          <w:p w:rsidR="00B20A29" w:rsidRPr="00D10CFC" w:rsidRDefault="00B20A29" w:rsidP="00B20A29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C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Постановою КМУ «Про затвердження Порядку надання послуг з харчування дітей у дошкільних, учнів у загальноосвітніх та професійно-технічних навчальних закладах, операції з надання яких звільняються від обкладання податком на додану вартість» від 02.02.2011р. №116.</w:t>
            </w:r>
          </w:p>
          <w:p w:rsidR="00B20A29" w:rsidRPr="00D10CFC" w:rsidRDefault="00B20A29" w:rsidP="00B20A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</w:p>
          <w:p w:rsidR="00B20A29" w:rsidRPr="00D10CFC" w:rsidRDefault="00B20A29" w:rsidP="00B20A29">
            <w:pPr>
              <w:tabs>
                <w:tab w:val="left" w:pos="5828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07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 xml:space="preserve">Послуги </w:t>
            </w:r>
            <w:r w:rsidRPr="00D10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надаються Учасником за місцем розташування </w:t>
            </w:r>
            <w:proofErr w:type="spellStart"/>
            <w:r w:rsidRPr="00D10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їдалень</w:t>
            </w:r>
            <w:proofErr w:type="spellEnd"/>
            <w:r w:rsidRPr="00D10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ліцеїв, підпорядкованих відділу освіти Ладижинської міської ради. Адреси </w:t>
            </w:r>
            <w:proofErr w:type="spellStart"/>
            <w:r w:rsidRPr="00D10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їдалень</w:t>
            </w:r>
            <w:proofErr w:type="spellEnd"/>
            <w:r w:rsidRPr="00D10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вказані в нижченаведеній таблиці 1: </w:t>
            </w:r>
          </w:p>
          <w:tbl>
            <w:tblPr>
              <w:tblW w:w="8098" w:type="dxa"/>
              <w:jc w:val="center"/>
              <w:tblLook w:val="0000" w:firstRow="0" w:lastRow="0" w:firstColumn="0" w:lastColumn="0" w:noHBand="0" w:noVBand="0"/>
            </w:tblPr>
            <w:tblGrid>
              <w:gridCol w:w="390"/>
              <w:gridCol w:w="1701"/>
              <w:gridCol w:w="1180"/>
              <w:gridCol w:w="3126"/>
              <w:gridCol w:w="1701"/>
            </w:tblGrid>
            <w:tr w:rsidR="00B20A29" w:rsidRPr="006505F3" w:rsidTr="00B20A29">
              <w:trPr>
                <w:gridBefore w:val="4"/>
                <w:wBefore w:w="6397" w:type="dxa"/>
                <w:trHeight w:val="272"/>
                <w:jc w:val="center"/>
              </w:trPr>
              <w:tc>
                <w:tcPr>
                  <w:tcW w:w="1701" w:type="dxa"/>
                </w:tcPr>
                <w:p w:rsidR="00B20A29" w:rsidRPr="006505F3" w:rsidRDefault="00B20A29" w:rsidP="00B20A29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  <w:r w:rsidRPr="006505F3">
                    <w:rPr>
                      <w:rFonts w:ascii="Times New Roman" w:hAnsi="Times New Roman" w:cs="Times New Roman"/>
                      <w:b/>
                      <w:i/>
                    </w:rPr>
                    <w:t>Таблиця 1</w:t>
                  </w:r>
                </w:p>
              </w:tc>
            </w:tr>
            <w:tr w:rsidR="00B20A29" w:rsidRPr="00AE2A13" w:rsidTr="00B20A29">
              <w:tblPrEx>
                <w:tblCellMar>
                  <w:left w:w="40" w:type="dxa"/>
                  <w:right w:w="40" w:type="dxa"/>
                </w:tblCellMar>
              </w:tblPrEx>
              <w:trPr>
                <w:trHeight w:val="276"/>
                <w:jc w:val="center"/>
              </w:trPr>
              <w:tc>
                <w:tcPr>
                  <w:tcW w:w="39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B20A29" w:rsidRPr="00AE2A13" w:rsidRDefault="00B20A29" w:rsidP="00B20A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E2A13">
                    <w:rPr>
                      <w:rFonts w:ascii="Times New Roman" w:hAnsi="Times New Roman" w:cs="Times New Roman"/>
                      <w:b/>
                    </w:rPr>
                    <w:t>№ з/п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B20A29" w:rsidRPr="00AE2A13" w:rsidRDefault="00B20A29" w:rsidP="00B20A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E2A13">
                    <w:rPr>
                      <w:rFonts w:ascii="Times New Roman" w:hAnsi="Times New Roman" w:cs="Times New Roman"/>
                      <w:b/>
                    </w:rPr>
                    <w:t>Населений пункт</w:t>
                  </w:r>
                </w:p>
              </w:tc>
              <w:tc>
                <w:tcPr>
                  <w:tcW w:w="118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B20A29" w:rsidRPr="00AE2A13" w:rsidRDefault="00B20A29" w:rsidP="00B20A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E2A13">
                    <w:rPr>
                      <w:rFonts w:ascii="Times New Roman" w:hAnsi="Times New Roman" w:cs="Times New Roman"/>
                      <w:b/>
                    </w:rPr>
                    <w:t>Назва закладу освіти</w:t>
                  </w:r>
                </w:p>
              </w:tc>
              <w:tc>
                <w:tcPr>
                  <w:tcW w:w="3126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B20A29" w:rsidRPr="00AE2A13" w:rsidRDefault="00B20A29" w:rsidP="00B20A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E2A13">
                    <w:rPr>
                      <w:rFonts w:ascii="Times New Roman" w:hAnsi="Times New Roman" w:cs="Times New Roman"/>
                      <w:b/>
                    </w:rPr>
                    <w:t>Адреса, навчального закладу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B20A29" w:rsidRPr="00AE2A13" w:rsidRDefault="00B20A29" w:rsidP="00B20A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E2A13">
                    <w:rPr>
                      <w:rFonts w:ascii="Times New Roman" w:hAnsi="Times New Roman" w:cs="Times New Roman"/>
                      <w:b/>
                    </w:rPr>
                    <w:t>Місце надання послуг (у закладі або поза межами навчального закладу)</w:t>
                  </w:r>
                </w:p>
              </w:tc>
            </w:tr>
            <w:tr w:rsidR="00B20A29" w:rsidRPr="00AE2A13" w:rsidTr="00B20A29">
              <w:tblPrEx>
                <w:tblCellMar>
                  <w:left w:w="40" w:type="dxa"/>
                  <w:right w:w="40" w:type="dxa"/>
                </w:tblCellMar>
              </w:tblPrEx>
              <w:trPr>
                <w:cantSplit/>
                <w:trHeight w:val="360"/>
                <w:jc w:val="center"/>
              </w:trPr>
              <w:tc>
                <w:tcPr>
                  <w:tcW w:w="39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20A29" w:rsidRPr="00AE2A13" w:rsidRDefault="00B20A29" w:rsidP="00B20A2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20A29" w:rsidRPr="00AE2A13" w:rsidRDefault="00B20A29" w:rsidP="00B20A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8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20A29" w:rsidRPr="00AE2A13" w:rsidRDefault="00B20A29" w:rsidP="00B20A2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26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20A29" w:rsidRPr="00AE2A13" w:rsidRDefault="00B20A29" w:rsidP="00B20A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20A29" w:rsidRPr="00AE2A13" w:rsidRDefault="00B20A29" w:rsidP="00B20A2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20A29" w:rsidRPr="00AE2A13" w:rsidTr="00B20A29">
              <w:tblPrEx>
                <w:tblCellMar>
                  <w:left w:w="40" w:type="dxa"/>
                  <w:right w:w="40" w:type="dxa"/>
                </w:tblCellMar>
              </w:tblPrEx>
              <w:trPr>
                <w:jc w:val="center"/>
              </w:trPr>
              <w:tc>
                <w:tcPr>
                  <w:tcW w:w="3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B20A29" w:rsidRPr="00AE2A13" w:rsidRDefault="00B20A29" w:rsidP="00B20A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AE2A13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B20A29" w:rsidRPr="00AE2A13" w:rsidRDefault="00B20A29" w:rsidP="00B20A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AE2A13">
                    <w:rPr>
                      <w:rFonts w:ascii="Times New Roman" w:hAnsi="Times New Roman" w:cs="Times New Roman"/>
                    </w:rPr>
                    <w:t>м. Ладижин</w:t>
                  </w:r>
                </w:p>
              </w:tc>
              <w:tc>
                <w:tcPr>
                  <w:tcW w:w="11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B20A29" w:rsidRPr="00AE2A13" w:rsidRDefault="00B20A29" w:rsidP="00B20A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AE2A13">
                    <w:rPr>
                      <w:rFonts w:ascii="Times New Roman" w:hAnsi="Times New Roman" w:cs="Times New Roman"/>
                    </w:rPr>
                    <w:t>Ліцей № 1</w:t>
                  </w:r>
                </w:p>
              </w:tc>
              <w:tc>
                <w:tcPr>
                  <w:tcW w:w="31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B20A29" w:rsidRPr="00AE2A13" w:rsidRDefault="00B20A29" w:rsidP="00B20A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AE2A13">
                    <w:rPr>
                      <w:rFonts w:ascii="Times New Roman" w:hAnsi="Times New Roman" w:cs="Times New Roman"/>
                    </w:rPr>
                    <w:t>м. Ладижин, вул. Незалежності  2</w:t>
                  </w:r>
                </w:p>
              </w:tc>
              <w:tc>
                <w:tcPr>
                  <w:tcW w:w="17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B20A29" w:rsidRPr="00AE2A13" w:rsidRDefault="00B20A29" w:rsidP="00B20A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AE2A13">
                    <w:rPr>
                      <w:rFonts w:ascii="Times New Roman" w:hAnsi="Times New Roman" w:cs="Times New Roman"/>
                    </w:rPr>
                    <w:t>у закладі</w:t>
                  </w:r>
                </w:p>
              </w:tc>
            </w:tr>
            <w:tr w:rsidR="00B20A29" w:rsidRPr="00AE2A13" w:rsidTr="00B20A29">
              <w:tblPrEx>
                <w:tblCellMar>
                  <w:left w:w="40" w:type="dxa"/>
                  <w:right w:w="40" w:type="dxa"/>
                </w:tblCellMar>
              </w:tblPrEx>
              <w:trPr>
                <w:jc w:val="center"/>
              </w:trPr>
              <w:tc>
                <w:tcPr>
                  <w:tcW w:w="3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B20A29" w:rsidRPr="00AE2A13" w:rsidRDefault="00B20A29" w:rsidP="00B20A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AE2A13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B20A29" w:rsidRPr="00AE2A13" w:rsidRDefault="00B20A29" w:rsidP="00B20A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AE2A13">
                    <w:rPr>
                      <w:rFonts w:ascii="Times New Roman" w:hAnsi="Times New Roman" w:cs="Times New Roman"/>
                    </w:rPr>
                    <w:t>м. Ладижин</w:t>
                  </w:r>
                </w:p>
              </w:tc>
              <w:tc>
                <w:tcPr>
                  <w:tcW w:w="11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B20A29" w:rsidRPr="00AE2A13" w:rsidRDefault="00B20A29" w:rsidP="00B20A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AE2A13">
                    <w:rPr>
                      <w:rFonts w:ascii="Times New Roman" w:hAnsi="Times New Roman" w:cs="Times New Roman"/>
                    </w:rPr>
                    <w:t>Ліцей № 2</w:t>
                  </w:r>
                </w:p>
              </w:tc>
              <w:tc>
                <w:tcPr>
                  <w:tcW w:w="31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B20A29" w:rsidRPr="00AE2A13" w:rsidRDefault="00B20A29" w:rsidP="00B20A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AE2A13">
                    <w:rPr>
                      <w:rFonts w:ascii="Times New Roman" w:hAnsi="Times New Roman" w:cs="Times New Roman"/>
                    </w:rPr>
                    <w:t xml:space="preserve">м. Ладижин, вул. </w:t>
                  </w:r>
                  <w:proofErr w:type="spellStart"/>
                  <w:r w:rsidRPr="00AE2A13">
                    <w:rPr>
                      <w:rFonts w:ascii="Times New Roman" w:hAnsi="Times New Roman" w:cs="Times New Roman"/>
                    </w:rPr>
                    <w:t>Процишина</w:t>
                  </w:r>
                  <w:proofErr w:type="spellEnd"/>
                  <w:r w:rsidRPr="00AE2A13">
                    <w:rPr>
                      <w:rFonts w:ascii="Times New Roman" w:hAnsi="Times New Roman" w:cs="Times New Roman"/>
                    </w:rPr>
                    <w:t>, 21</w:t>
                  </w:r>
                </w:p>
              </w:tc>
              <w:tc>
                <w:tcPr>
                  <w:tcW w:w="17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B20A29" w:rsidRPr="00AE2A13" w:rsidRDefault="00B20A29" w:rsidP="00B20A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AE2A13">
                    <w:rPr>
                      <w:rFonts w:ascii="Times New Roman" w:hAnsi="Times New Roman" w:cs="Times New Roman"/>
                    </w:rPr>
                    <w:t>у закладі</w:t>
                  </w:r>
                </w:p>
              </w:tc>
            </w:tr>
            <w:tr w:rsidR="00B20A29" w:rsidRPr="00AE2A13" w:rsidTr="00B20A29">
              <w:tblPrEx>
                <w:tblCellMar>
                  <w:left w:w="40" w:type="dxa"/>
                  <w:right w:w="40" w:type="dxa"/>
                </w:tblCellMar>
              </w:tblPrEx>
              <w:trPr>
                <w:jc w:val="center"/>
              </w:trPr>
              <w:tc>
                <w:tcPr>
                  <w:tcW w:w="3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B20A29" w:rsidRPr="00AE2A13" w:rsidRDefault="00B20A29" w:rsidP="00B20A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AE2A13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B20A29" w:rsidRPr="00AE2A13" w:rsidRDefault="00B20A29" w:rsidP="00B20A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AE2A13">
                    <w:rPr>
                      <w:rFonts w:ascii="Times New Roman" w:hAnsi="Times New Roman" w:cs="Times New Roman"/>
                    </w:rPr>
                    <w:t>м. Ладижин</w:t>
                  </w:r>
                </w:p>
              </w:tc>
              <w:tc>
                <w:tcPr>
                  <w:tcW w:w="11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B20A29" w:rsidRPr="00AE2A13" w:rsidRDefault="00B20A29" w:rsidP="00B20A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AE2A13">
                    <w:rPr>
                      <w:rFonts w:ascii="Times New Roman" w:hAnsi="Times New Roman" w:cs="Times New Roman"/>
                    </w:rPr>
                    <w:t>Ліцей № 3</w:t>
                  </w:r>
                </w:p>
              </w:tc>
              <w:tc>
                <w:tcPr>
                  <w:tcW w:w="31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B20A29" w:rsidRPr="00AE2A13" w:rsidRDefault="00B20A29" w:rsidP="00B20A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AE2A13">
                    <w:rPr>
                      <w:rFonts w:ascii="Times New Roman" w:hAnsi="Times New Roman" w:cs="Times New Roman"/>
                    </w:rPr>
                    <w:t xml:space="preserve">м. Ладижин, </w:t>
                  </w:r>
                  <w:proofErr w:type="spellStart"/>
                  <w:r w:rsidRPr="00AE2A13">
                    <w:rPr>
                      <w:rFonts w:ascii="Times New Roman" w:hAnsi="Times New Roman" w:cs="Times New Roman"/>
                    </w:rPr>
                    <w:t>вул.Кравчика</w:t>
                  </w:r>
                  <w:proofErr w:type="spellEnd"/>
                  <w:r w:rsidRPr="00AE2A13">
                    <w:rPr>
                      <w:rFonts w:ascii="Times New Roman" w:hAnsi="Times New Roman" w:cs="Times New Roman"/>
                    </w:rPr>
                    <w:t>, 53</w:t>
                  </w:r>
                </w:p>
              </w:tc>
              <w:tc>
                <w:tcPr>
                  <w:tcW w:w="17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B20A29" w:rsidRPr="00AE2A13" w:rsidRDefault="00B20A29" w:rsidP="00B20A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AE2A13">
                    <w:rPr>
                      <w:rFonts w:ascii="Times New Roman" w:hAnsi="Times New Roman" w:cs="Times New Roman"/>
                    </w:rPr>
                    <w:t>у закладі</w:t>
                  </w:r>
                </w:p>
              </w:tc>
            </w:tr>
            <w:tr w:rsidR="00B20A29" w:rsidRPr="00AE2A13" w:rsidTr="00B20A29">
              <w:tblPrEx>
                <w:tblCellMar>
                  <w:left w:w="40" w:type="dxa"/>
                  <w:right w:w="40" w:type="dxa"/>
                </w:tblCellMar>
              </w:tblPrEx>
              <w:trPr>
                <w:jc w:val="center"/>
              </w:trPr>
              <w:tc>
                <w:tcPr>
                  <w:tcW w:w="3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B20A29" w:rsidRPr="00AE2A13" w:rsidRDefault="00B20A29" w:rsidP="00B20A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AE2A13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7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B20A29" w:rsidRPr="00AE2A13" w:rsidRDefault="00B20A29" w:rsidP="00B20A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AE2A13">
                    <w:rPr>
                      <w:rFonts w:ascii="Times New Roman" w:hAnsi="Times New Roman" w:cs="Times New Roman"/>
                    </w:rPr>
                    <w:t>м. Ладижин</w:t>
                  </w:r>
                </w:p>
              </w:tc>
              <w:tc>
                <w:tcPr>
                  <w:tcW w:w="11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B20A29" w:rsidRPr="00AE2A13" w:rsidRDefault="00B20A29" w:rsidP="00B20A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AE2A13">
                    <w:rPr>
                      <w:rFonts w:ascii="Times New Roman" w:hAnsi="Times New Roman" w:cs="Times New Roman"/>
                    </w:rPr>
                    <w:t>Ліцей № 4</w:t>
                  </w:r>
                </w:p>
              </w:tc>
              <w:tc>
                <w:tcPr>
                  <w:tcW w:w="31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B20A29" w:rsidRPr="00AE2A13" w:rsidRDefault="00B20A29" w:rsidP="00B20A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AE2A13">
                    <w:rPr>
                      <w:rFonts w:ascii="Times New Roman" w:hAnsi="Times New Roman" w:cs="Times New Roman"/>
                    </w:rPr>
                    <w:t>м. Ладижин, вул. Будівельників, 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B20A29" w:rsidRPr="00AE2A13" w:rsidRDefault="00B20A29" w:rsidP="00B20A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AE2A13">
                    <w:rPr>
                      <w:rFonts w:ascii="Times New Roman" w:hAnsi="Times New Roman" w:cs="Times New Roman"/>
                    </w:rPr>
                    <w:t>у закладі</w:t>
                  </w:r>
                </w:p>
              </w:tc>
            </w:tr>
          </w:tbl>
          <w:p w:rsidR="00B20A29" w:rsidRPr="00AE2A13" w:rsidRDefault="00B20A29" w:rsidP="00B20A29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A29" w:rsidRPr="00AE2A13" w:rsidRDefault="00B20A29" w:rsidP="00B20A29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Кількість учнів по закладах освіти можуть не значним чином змінюватись протягом року з ряду об’єктивних причин (прибуття і вибуття учнів і закладу освіти, тощо) </w:t>
            </w:r>
          </w:p>
          <w:p w:rsidR="00B20A29" w:rsidRPr="00AE2A13" w:rsidRDefault="00B20A29" w:rsidP="00B20A29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Орієнтовна кількість днів навчання – 180</w:t>
            </w:r>
          </w:p>
          <w:p w:rsidR="00B20A29" w:rsidRPr="00AE2A13" w:rsidRDefault="00B20A29" w:rsidP="00B20A29">
            <w:pPr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20A29" w:rsidRPr="00AE2A13" w:rsidRDefault="00B20A29" w:rsidP="00B20A29">
            <w:pPr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2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Кількість послуг:</w:t>
            </w:r>
          </w:p>
          <w:tbl>
            <w:tblPr>
              <w:tblW w:w="8454" w:type="dxa"/>
              <w:tblInd w:w="40" w:type="dxa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920"/>
              <w:gridCol w:w="2573"/>
              <w:gridCol w:w="2693"/>
              <w:gridCol w:w="2268"/>
            </w:tblGrid>
            <w:tr w:rsidR="00B20A29" w:rsidRPr="00AE2A13" w:rsidTr="00B20A29">
              <w:tc>
                <w:tcPr>
                  <w:tcW w:w="9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B20A29" w:rsidRPr="00AE2A13" w:rsidRDefault="00B20A29" w:rsidP="00B20A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AE2A13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№ з/п</w:t>
                  </w:r>
                </w:p>
              </w:tc>
              <w:tc>
                <w:tcPr>
                  <w:tcW w:w="25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B20A29" w:rsidRPr="00AE2A13" w:rsidRDefault="00B20A29" w:rsidP="00B20A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AE2A13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Вікова категорія дітей</w:t>
                  </w:r>
                </w:p>
              </w:tc>
              <w:tc>
                <w:tcPr>
                  <w:tcW w:w="26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B20A29" w:rsidRPr="00AE2A13" w:rsidRDefault="00B20A29" w:rsidP="00B20A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AE2A13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Обсяг надання послуг по віковій категорії, </w:t>
                  </w:r>
                  <w:proofErr w:type="spellStart"/>
                  <w:r w:rsidRPr="00AE2A13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діто</w:t>
                  </w:r>
                  <w:proofErr w:type="spellEnd"/>
                  <w:r w:rsidRPr="00AE2A13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-днів</w:t>
                  </w:r>
                </w:p>
              </w:tc>
              <w:tc>
                <w:tcPr>
                  <w:tcW w:w="2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20A29" w:rsidRPr="00AE2A13" w:rsidRDefault="00B20A29" w:rsidP="00B20A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AE2A13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Сезонність</w:t>
                  </w:r>
                </w:p>
              </w:tc>
            </w:tr>
            <w:tr w:rsidR="00B20A29" w:rsidRPr="00AE2A13" w:rsidTr="00B20A29">
              <w:tc>
                <w:tcPr>
                  <w:tcW w:w="92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B20A29" w:rsidRPr="00AE2A13" w:rsidRDefault="00B20A29" w:rsidP="00B20A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E2A13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257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20A29" w:rsidRPr="00AE2A13" w:rsidRDefault="00B20A29" w:rsidP="00B20A2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E2A13">
                    <w:rPr>
                      <w:rFonts w:ascii="Times New Roman" w:eastAsia="Times New Roman" w:hAnsi="Times New Roman" w:cs="Times New Roman"/>
                      <w:lang w:eastAsia="ru-RU"/>
                    </w:rPr>
                    <w:t>Учні 1-4 класи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Pr="00AE2A13">
                    <w:rPr>
                      <w:rFonts w:ascii="Times New Roman" w:eastAsia="SimSun" w:hAnsi="Times New Roman" w:cs="Times New Roman"/>
                      <w:i/>
                      <w:lang w:eastAsia="ru-RU"/>
                    </w:rPr>
                    <w:t>групи продовженого дня</w:t>
                  </w:r>
                </w:p>
              </w:tc>
              <w:tc>
                <w:tcPr>
                  <w:tcW w:w="26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20A29" w:rsidRPr="00AE2A13" w:rsidRDefault="00B20A29" w:rsidP="00B20A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E2A13">
                    <w:rPr>
                      <w:rFonts w:ascii="Times New Roman" w:eastAsia="Times New Roman" w:hAnsi="Times New Roman" w:cs="Times New Roman"/>
                      <w:lang w:eastAsia="ru-RU"/>
                    </w:rPr>
                    <w:t>15120</w:t>
                  </w:r>
                </w:p>
              </w:tc>
              <w:tc>
                <w:tcPr>
                  <w:tcW w:w="2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20A29" w:rsidRPr="00AE2A13" w:rsidRDefault="00B20A29" w:rsidP="00B20A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E2A13">
                    <w:rPr>
                      <w:rFonts w:ascii="Times New Roman" w:eastAsia="Times New Roman" w:hAnsi="Times New Roman" w:cs="Times New Roman"/>
                      <w:lang w:eastAsia="ru-RU"/>
                    </w:rPr>
                    <w:t>Зима, весна, осінь</w:t>
                  </w:r>
                </w:p>
              </w:tc>
            </w:tr>
            <w:tr w:rsidR="00B20A29" w:rsidRPr="006505F3" w:rsidTr="00B20A29">
              <w:tc>
                <w:tcPr>
                  <w:tcW w:w="92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B20A29" w:rsidRPr="00AE2A13" w:rsidRDefault="00B20A29" w:rsidP="00B20A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E2A13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257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20A29" w:rsidRPr="00AE2A13" w:rsidRDefault="00B20A29" w:rsidP="00B20A2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E2A13">
                    <w:rPr>
                      <w:rFonts w:ascii="Times New Roman" w:eastAsia="Times New Roman" w:hAnsi="Times New Roman" w:cs="Times New Roman"/>
                      <w:lang w:eastAsia="ru-RU"/>
                    </w:rPr>
                    <w:t>Учні 5-11 класи</w:t>
                  </w:r>
                </w:p>
              </w:tc>
              <w:tc>
                <w:tcPr>
                  <w:tcW w:w="269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20A29" w:rsidRPr="00AE2A13" w:rsidRDefault="00B20A29" w:rsidP="00B20A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E2A13">
                    <w:rPr>
                      <w:rFonts w:ascii="Times New Roman" w:eastAsia="Times New Roman" w:hAnsi="Times New Roman" w:cs="Times New Roman"/>
                      <w:lang w:eastAsia="ru-RU"/>
                    </w:rPr>
                    <w:t>33984</w:t>
                  </w:r>
                </w:p>
              </w:tc>
              <w:tc>
                <w:tcPr>
                  <w:tcW w:w="226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20A29" w:rsidRPr="006505F3" w:rsidRDefault="00B20A29" w:rsidP="00B20A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E2A13">
                    <w:rPr>
                      <w:rFonts w:ascii="Times New Roman" w:eastAsia="Times New Roman" w:hAnsi="Times New Roman" w:cs="Times New Roman"/>
                      <w:lang w:eastAsia="ru-RU"/>
                    </w:rPr>
                    <w:t>Зима, весна, осінь</w:t>
                  </w:r>
                </w:p>
              </w:tc>
            </w:tr>
          </w:tbl>
          <w:p w:rsidR="00B20A29" w:rsidRDefault="00B20A29" w:rsidP="00B20A29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  <w:p w:rsidR="00B20A29" w:rsidRPr="00D10CFC" w:rsidRDefault="00B20A29" w:rsidP="00B20A29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  <w:p w:rsidR="00B20A29" w:rsidRPr="00D10CFC" w:rsidRDefault="00B20A29" w:rsidP="00B20A29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10CFC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Вимоги до Учасника:</w:t>
            </w:r>
          </w:p>
          <w:p w:rsidR="00B20A29" w:rsidRPr="00D10CFC" w:rsidRDefault="00B20A29" w:rsidP="00B20A29">
            <w:pPr>
              <w:pStyle w:val="a5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0CFC">
              <w:rPr>
                <w:rFonts w:ascii="Times New Roman" w:hAnsi="Times New Roman"/>
                <w:sz w:val="24"/>
                <w:szCs w:val="24"/>
              </w:rPr>
              <w:t xml:space="preserve">Учасник розробляє необхідні документи у відповідності до вимог </w:t>
            </w:r>
            <w:hyperlink r:id="rId6" w:tgtFrame="_blank" w:history="1">
              <w:r w:rsidRPr="00D10CFC">
                <w:rPr>
                  <w:rStyle w:val="a4"/>
                  <w:rFonts w:ascii="Times New Roman" w:hAnsi="Times New Roman"/>
                  <w:sz w:val="24"/>
                  <w:szCs w:val="24"/>
                </w:rPr>
                <w:t>HACCP (</w:t>
              </w:r>
              <w:proofErr w:type="spellStart"/>
              <w:r w:rsidRPr="00D10CFC">
                <w:rPr>
                  <w:rStyle w:val="a4"/>
                  <w:rFonts w:ascii="Times New Roman" w:hAnsi="Times New Roman"/>
                  <w:sz w:val="24"/>
                  <w:szCs w:val="24"/>
                </w:rPr>
                <w:t>HazardAnalysisandCriticalControlPoint</w:t>
              </w:r>
              <w:proofErr w:type="spellEnd"/>
              <w:r w:rsidRPr="00D10CFC">
                <w:rPr>
                  <w:rStyle w:val="a4"/>
                  <w:rFonts w:ascii="Times New Roman" w:hAnsi="Times New Roman"/>
                  <w:sz w:val="24"/>
                  <w:szCs w:val="24"/>
                </w:rPr>
                <w:t>) — система аналізу ризиків, небезпечних чинників і контролю критичних точок</w:t>
              </w:r>
            </w:hyperlink>
            <w:r w:rsidRPr="00D10CFC">
              <w:rPr>
                <w:rFonts w:ascii="Times New Roman" w:hAnsi="Times New Roman"/>
                <w:sz w:val="24"/>
                <w:szCs w:val="24"/>
              </w:rPr>
              <w:t xml:space="preserve"> як оператора ринку з діяльності закладу громадського харчування.</w:t>
            </w:r>
          </w:p>
          <w:p w:rsidR="00B20A29" w:rsidRPr="00D10CFC" w:rsidRDefault="00B20A29" w:rsidP="00B20A29">
            <w:pPr>
              <w:pStyle w:val="a5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0CFC">
              <w:rPr>
                <w:rFonts w:ascii="Times New Roman" w:hAnsi="Times New Roman"/>
                <w:sz w:val="24"/>
                <w:szCs w:val="24"/>
              </w:rPr>
              <w:t xml:space="preserve">Учасник забезпечує наявність журналу щоденного огляду працівників харчоблоку на гнійничкові захворювання та аптечок для надання первинної медичної допомоги. </w:t>
            </w:r>
          </w:p>
          <w:p w:rsidR="00B20A29" w:rsidRPr="00D10CFC" w:rsidRDefault="00B20A29" w:rsidP="00B20A29">
            <w:pPr>
              <w:pStyle w:val="a5"/>
              <w:numPr>
                <w:ilvl w:val="0"/>
                <w:numId w:val="7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0CFC">
              <w:rPr>
                <w:rFonts w:ascii="Times New Roman" w:hAnsi="Times New Roman"/>
                <w:sz w:val="24"/>
                <w:szCs w:val="24"/>
              </w:rPr>
              <w:t>Учасник забезпечує контроль за дотриманням працівниками правил особистої гігієни.</w:t>
            </w:r>
          </w:p>
          <w:p w:rsidR="00B20A29" w:rsidRPr="00D10CFC" w:rsidRDefault="00B20A29" w:rsidP="00B20A29">
            <w:pPr>
              <w:pStyle w:val="a5"/>
              <w:numPr>
                <w:ilvl w:val="0"/>
                <w:numId w:val="7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0CFC">
              <w:rPr>
                <w:rFonts w:ascii="Times New Roman" w:hAnsi="Times New Roman"/>
                <w:sz w:val="24"/>
                <w:szCs w:val="24"/>
              </w:rPr>
              <w:t xml:space="preserve">Учасник самостійно поставляє продукти харчування для приготування їжі. Автотранспорт учасника повинен бути придатний для доставки продуктів харчування, що швидко псуються. </w:t>
            </w:r>
          </w:p>
          <w:p w:rsidR="00B20A29" w:rsidRPr="00D10CFC" w:rsidRDefault="00B20A29" w:rsidP="00B20A29">
            <w:pPr>
              <w:pStyle w:val="a5"/>
              <w:numPr>
                <w:ilvl w:val="0"/>
                <w:numId w:val="7"/>
              </w:numPr>
              <w:snapToGrid w:val="0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0CFC">
              <w:rPr>
                <w:rFonts w:ascii="Times New Roman" w:eastAsia="Times New Roman" w:hAnsi="Times New Roman"/>
                <w:sz w:val="24"/>
                <w:szCs w:val="24"/>
              </w:rPr>
              <w:t>Учасник забезпечує приготування страв високої якості за місцем знаходження харчоблоку навчального закладу.</w:t>
            </w:r>
          </w:p>
          <w:p w:rsidR="00B20A29" w:rsidRPr="00D10CFC" w:rsidRDefault="00B20A29" w:rsidP="00B20A29">
            <w:pPr>
              <w:pStyle w:val="a5"/>
              <w:numPr>
                <w:ilvl w:val="0"/>
                <w:numId w:val="7"/>
              </w:numPr>
              <w:suppressAutoHyphens/>
              <w:snapToGrid w:val="0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0CFC">
              <w:rPr>
                <w:rFonts w:ascii="Times New Roman" w:eastAsia="Times New Roman" w:hAnsi="Times New Roman"/>
                <w:sz w:val="24"/>
                <w:szCs w:val="24"/>
              </w:rPr>
              <w:t xml:space="preserve">Учасник надає через шкільні їдальні учням збалансоване харчування. Набір продуктів харчування для приготування страв у школах обов’язково мають відповідати нормам, визначеною постановою КМУ </w:t>
            </w:r>
            <w:r w:rsidRPr="00D10CFC">
              <w:rPr>
                <w:rFonts w:ascii="Times New Roman" w:hAnsi="Times New Roman"/>
                <w:sz w:val="24"/>
                <w:szCs w:val="24"/>
              </w:rPr>
              <w:t>від 24.03.2021р. № 305 «Про затвердження норм та Порядку організації харчування у закладах освіти та дитячих закладах оздоровлення та відпочинку»</w:t>
            </w:r>
            <w:r w:rsidRPr="00D10CFC">
              <w:rPr>
                <w:rFonts w:ascii="Times New Roman" w:eastAsia="Times New Roman" w:hAnsi="Times New Roman"/>
                <w:sz w:val="24"/>
                <w:szCs w:val="24"/>
              </w:rPr>
              <w:t>, та постановою КМУ від 02.02.2011р. №116 «Про затвердження Порядку надання послуг з харчування дітей у дошкільних, учнів у загальноосвітніх та професійно-технічних навчальних закладах, операції з надання яких звільняються від обкладання податком на додану вартість».</w:t>
            </w:r>
          </w:p>
          <w:p w:rsidR="00B20A29" w:rsidRPr="00D10CFC" w:rsidRDefault="00B20A29" w:rsidP="00B20A29">
            <w:pPr>
              <w:pStyle w:val="a5"/>
              <w:numPr>
                <w:ilvl w:val="0"/>
                <w:numId w:val="7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0CFC">
              <w:rPr>
                <w:rFonts w:ascii="Times New Roman" w:hAnsi="Times New Roman"/>
                <w:sz w:val="24"/>
                <w:szCs w:val="24"/>
              </w:rPr>
              <w:t xml:space="preserve">Учасник забезпечує неухильне дотримання денного меню. </w:t>
            </w:r>
          </w:p>
          <w:p w:rsidR="00B20A29" w:rsidRPr="00D10CFC" w:rsidRDefault="00B20A29" w:rsidP="00B20A29">
            <w:pPr>
              <w:pStyle w:val="a5"/>
              <w:numPr>
                <w:ilvl w:val="0"/>
                <w:numId w:val="7"/>
              </w:numPr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0CFC">
              <w:rPr>
                <w:rFonts w:ascii="Times New Roman" w:hAnsi="Times New Roman"/>
                <w:b/>
                <w:sz w:val="24"/>
                <w:szCs w:val="24"/>
              </w:rPr>
              <w:t>Учасник забезпечує суворе дотримання правил прийому продуктів харчування, наявність документів, підтверджуючих якість продуктів, а також умов, термінів зберігання та реалізації продуктів, що швидко псуються, згідно норм діючого законодавства.</w:t>
            </w:r>
          </w:p>
          <w:p w:rsidR="00B20A29" w:rsidRPr="00D10CFC" w:rsidRDefault="00B20A29" w:rsidP="00B20A29">
            <w:pPr>
              <w:pStyle w:val="a5"/>
              <w:numPr>
                <w:ilvl w:val="0"/>
                <w:numId w:val="7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0CFC">
              <w:rPr>
                <w:rFonts w:ascii="Times New Roman" w:hAnsi="Times New Roman"/>
                <w:sz w:val="24"/>
                <w:szCs w:val="24"/>
              </w:rPr>
              <w:t>Учасник виконує вимоги санітарних правил і норм при обробці сировини та виготовленні страв та виробів).</w:t>
            </w:r>
          </w:p>
          <w:p w:rsidR="00B20A29" w:rsidRPr="00D10CFC" w:rsidRDefault="00B20A29" w:rsidP="00B20A29">
            <w:pPr>
              <w:pStyle w:val="a5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0CFC">
              <w:rPr>
                <w:rFonts w:ascii="Times New Roman" w:hAnsi="Times New Roman"/>
                <w:sz w:val="24"/>
                <w:szCs w:val="24"/>
              </w:rPr>
              <w:t xml:space="preserve">Забезпечує столовим посудом і кухонним інвентарем згідно з нормами забезпечення </w:t>
            </w:r>
            <w:proofErr w:type="spellStart"/>
            <w:r w:rsidRPr="00D10CFC">
              <w:rPr>
                <w:rFonts w:ascii="Times New Roman" w:hAnsi="Times New Roman"/>
                <w:sz w:val="24"/>
                <w:szCs w:val="24"/>
              </w:rPr>
              <w:t>їдалень</w:t>
            </w:r>
            <w:proofErr w:type="spellEnd"/>
            <w:r w:rsidRPr="00D10CFC">
              <w:rPr>
                <w:rFonts w:ascii="Times New Roman" w:hAnsi="Times New Roman"/>
                <w:sz w:val="24"/>
                <w:szCs w:val="24"/>
              </w:rPr>
              <w:t xml:space="preserve"> для організації гарячого харчування;</w:t>
            </w:r>
          </w:p>
          <w:p w:rsidR="00B20A29" w:rsidRPr="00D10CFC" w:rsidRDefault="00B20A29" w:rsidP="00B20A29">
            <w:pPr>
              <w:pStyle w:val="a5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0CFC">
              <w:rPr>
                <w:rFonts w:ascii="Times New Roman" w:hAnsi="Times New Roman"/>
                <w:sz w:val="24"/>
                <w:szCs w:val="24"/>
              </w:rPr>
              <w:t xml:space="preserve">Забезпечує миючими та дезінфікуючими засобами згідно санітарних норм і правил для забезпечення 4 шкільних </w:t>
            </w:r>
            <w:proofErr w:type="spellStart"/>
            <w:r w:rsidRPr="00D10CFC">
              <w:rPr>
                <w:rFonts w:ascii="Times New Roman" w:hAnsi="Times New Roman"/>
                <w:sz w:val="24"/>
                <w:szCs w:val="24"/>
              </w:rPr>
              <w:t>їдалень</w:t>
            </w:r>
            <w:proofErr w:type="spellEnd"/>
            <w:r w:rsidRPr="00D10CF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20A29" w:rsidRPr="00D10CFC" w:rsidRDefault="00B20A29" w:rsidP="00B20A29">
            <w:pPr>
              <w:pStyle w:val="a5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0CFC">
              <w:rPr>
                <w:rFonts w:ascii="Times New Roman" w:hAnsi="Times New Roman"/>
                <w:sz w:val="24"/>
                <w:szCs w:val="24"/>
              </w:rPr>
              <w:t>Забезпечує робітників спецодягом згідно санітарних норм і правил для відповідних підприємств;</w:t>
            </w:r>
          </w:p>
          <w:p w:rsidR="00B20A29" w:rsidRPr="00D10CFC" w:rsidRDefault="00B20A29" w:rsidP="00B20A29">
            <w:pPr>
              <w:pStyle w:val="a5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0CFC">
              <w:rPr>
                <w:rFonts w:ascii="Times New Roman" w:hAnsi="Times New Roman"/>
                <w:sz w:val="24"/>
                <w:szCs w:val="24"/>
              </w:rPr>
              <w:t xml:space="preserve">Наявність належної бази для ведення бухгалтерського обліку наданих послуг з харчування учнів, з обов'язковою </w:t>
            </w:r>
            <w:proofErr w:type="spellStart"/>
            <w:r w:rsidRPr="00D10CFC">
              <w:rPr>
                <w:rFonts w:ascii="Times New Roman" w:hAnsi="Times New Roman"/>
                <w:sz w:val="24"/>
                <w:szCs w:val="24"/>
              </w:rPr>
              <w:t>розшифровкою</w:t>
            </w:r>
            <w:proofErr w:type="spellEnd"/>
            <w:r w:rsidRPr="00D10CFC">
              <w:rPr>
                <w:rFonts w:ascii="Times New Roman" w:hAnsi="Times New Roman"/>
                <w:sz w:val="24"/>
                <w:szCs w:val="24"/>
              </w:rPr>
              <w:t xml:space="preserve"> за пільговими категоріями, до 10 числа  наступного за звітним місяця проводити звірку взаємо розрахунків за надані послуги харчування.</w:t>
            </w:r>
          </w:p>
          <w:p w:rsidR="00B20A29" w:rsidRPr="001F509A" w:rsidRDefault="00B20A29" w:rsidP="00B20A29">
            <w:pPr>
              <w:pStyle w:val="a5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509A">
              <w:rPr>
                <w:rFonts w:ascii="Times New Roman" w:hAnsi="Times New Roman"/>
                <w:sz w:val="24"/>
                <w:szCs w:val="24"/>
              </w:rPr>
              <w:t xml:space="preserve">Можливість надання відстрочки платежу на строк відповідного надходження бюджетних коштів, а за відсутності бюджетного фінансування здійснювати харчування учнів за рахунок власних коштів підприємства, але не більше ніж на 30 </w:t>
            </w:r>
            <w:proofErr w:type="spellStart"/>
            <w:r w:rsidRPr="001F509A">
              <w:rPr>
                <w:rFonts w:ascii="Times New Roman" w:hAnsi="Times New Roman"/>
                <w:sz w:val="24"/>
                <w:szCs w:val="24"/>
              </w:rPr>
              <w:t>к.д</w:t>
            </w:r>
            <w:proofErr w:type="spellEnd"/>
            <w:r w:rsidRPr="001F509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20A29" w:rsidRPr="00AE2A13" w:rsidRDefault="00B20A29" w:rsidP="00B20A29">
            <w:pPr>
              <w:pStyle w:val="a5"/>
              <w:numPr>
                <w:ilvl w:val="0"/>
                <w:numId w:val="6"/>
              </w:numPr>
              <w:tabs>
                <w:tab w:val="left" w:pos="709"/>
              </w:tabs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2A13">
              <w:rPr>
                <w:rFonts w:ascii="Times New Roman" w:hAnsi="Times New Roman"/>
                <w:sz w:val="24"/>
                <w:szCs w:val="24"/>
              </w:rPr>
              <w:t xml:space="preserve">Вартість харчування учнів не може перевищувати грошову норму вартості харчування, встановлену </w:t>
            </w:r>
            <w:r w:rsidRPr="00AE2A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рішенням виконавчого комітету Ладижинської міської ради від 13.12.2024 р. №598</w:t>
            </w:r>
          </w:p>
          <w:p w:rsidR="00B20A29" w:rsidRPr="00AE2A13" w:rsidRDefault="00B20A29" w:rsidP="00B20A29">
            <w:pPr>
              <w:pStyle w:val="a5"/>
              <w:numPr>
                <w:ilvl w:val="0"/>
                <w:numId w:val="6"/>
              </w:numPr>
              <w:tabs>
                <w:tab w:val="left" w:pos="709"/>
              </w:tabs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2A13">
              <w:rPr>
                <w:rFonts w:ascii="Times New Roman" w:eastAsia="Times New Roman" w:hAnsi="Times New Roman"/>
                <w:sz w:val="24"/>
                <w:szCs w:val="24"/>
              </w:rPr>
              <w:t xml:space="preserve">Вартість продуктів харчування (продуктова корзина), які будуть використовуватися для надання послуги, повинна складати – не менше 55% усієї вартості, а усі інші виробничі витрати (податки, вартість сплачених та відшкодованих комунальних послуг, заробітна плата, тощо) – не більше 45% усієї вартості. </w:t>
            </w:r>
          </w:p>
          <w:p w:rsidR="00B20A29" w:rsidRPr="00AE2A13" w:rsidRDefault="00B20A29" w:rsidP="00B20A29">
            <w:pPr>
              <w:tabs>
                <w:tab w:val="left" w:pos="927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2A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Витрати щодо вартості харчування однієї дитини на день повинні бути розраховані Учасником з урахуванням діючих тарифів, що затвердженні виконавчим комітетом Ладижинської міської ради.</w:t>
            </w:r>
          </w:p>
          <w:p w:rsidR="00B20A29" w:rsidRPr="00D10CFC" w:rsidRDefault="00B20A29" w:rsidP="00B20A29">
            <w:pPr>
              <w:pStyle w:val="a5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0"/>
              <w:jc w:val="both"/>
              <w:textAlignment w:val="baseline"/>
              <w:rPr>
                <w:rFonts w:ascii="Times New Roman" w:eastAsia="SimSu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10CFC">
              <w:rPr>
                <w:rFonts w:ascii="Times New Roman" w:eastAsia="SimSu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Строк надання послуг – згідно з графіком роботи навчальних закладів впродовж </w:t>
            </w:r>
            <w:r w:rsidRPr="00D10CFC">
              <w:rPr>
                <w:rFonts w:ascii="Times New Roman" w:eastAsia="SimSu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202</w:t>
            </w:r>
            <w:r>
              <w:rPr>
                <w:rFonts w:ascii="Times New Roman" w:eastAsia="SimSu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  <w:r w:rsidRPr="00D10CFC">
              <w:rPr>
                <w:rFonts w:ascii="Times New Roman" w:eastAsia="SimSu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року.</w:t>
            </w:r>
          </w:p>
          <w:p w:rsidR="00B20A29" w:rsidRPr="00D10CFC" w:rsidRDefault="00B20A29" w:rsidP="00B20A29">
            <w:pPr>
              <w:pStyle w:val="a5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0"/>
              <w:jc w:val="both"/>
              <w:textAlignment w:val="baseline"/>
              <w:rPr>
                <w:rFonts w:ascii="Times New Roman" w:eastAsia="SimSu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10CFC">
              <w:rPr>
                <w:rFonts w:ascii="Times New Roman" w:eastAsia="SimSun" w:hAnsi="Times New Roman"/>
                <w:sz w:val="24"/>
                <w:szCs w:val="24"/>
                <w:shd w:val="clear" w:color="auto" w:fill="FFFFFF"/>
                <w:lang w:eastAsia="ru-RU"/>
              </w:rPr>
              <w:t>Учасник зобов’язується п</w:t>
            </w:r>
            <w:r w:rsidRPr="00D10CFC">
              <w:rPr>
                <w:rFonts w:ascii="Times New Roman" w:hAnsi="Times New Roman"/>
                <w:sz w:val="24"/>
                <w:szCs w:val="24"/>
              </w:rPr>
              <w:t>роводити оплату/відшкодування за спожиті електричну енергію, водопостачання та водовідведення, теплопостачання та інші енергоносії (дрова паливні), які використовуються при приготуванні їжі, у відповідності з показниками лічильника за рахунок власних коштів.</w:t>
            </w:r>
          </w:p>
          <w:p w:rsidR="00B20A29" w:rsidRPr="00AE2A13" w:rsidRDefault="00B20A29" w:rsidP="00B20A29">
            <w:pPr>
              <w:pStyle w:val="a5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0"/>
              <w:jc w:val="both"/>
              <w:textAlignment w:val="baseline"/>
              <w:rPr>
                <w:rFonts w:ascii="Times New Roman" w:eastAsia="SimSu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AE2A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Учасник у складі тендерної пропозиції повинен надати калькуляцію (розрахунок) вартості </w:t>
            </w:r>
            <w:r w:rsidRPr="00AE2A1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одного </w:t>
            </w:r>
            <w:proofErr w:type="spellStart"/>
            <w:r w:rsidRPr="00AE2A1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діто</w:t>
            </w:r>
            <w:proofErr w:type="spellEnd"/>
            <w:r w:rsidRPr="00AE2A1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-дня </w:t>
            </w:r>
            <w:r w:rsidRPr="00AE2A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учня з обов’язковим зазначенням усіх витрат: на закупівлю продуктів харчування, відшкодування комунальних послуг, нарахування заробітної плати, а також із зазначенням прибутку підприємства при надані даної послуги в розрізі одного дня по кожній категорії учнів, розміру торгівельної надбавки, за формою, наведеною у </w:t>
            </w:r>
            <w:proofErr w:type="spellStart"/>
            <w:r w:rsidRPr="00AE2A1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Таб</w:t>
            </w:r>
            <w:proofErr w:type="spellEnd"/>
            <w:r w:rsidRPr="00AE2A1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2-3</w:t>
            </w:r>
            <w:r w:rsidRPr="00AE2A1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AE2A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додатку 2 до тендерної документації</w:t>
            </w:r>
          </w:p>
          <w:p w:rsidR="00E81CEF" w:rsidRPr="00D10CFC" w:rsidRDefault="00E81CEF" w:rsidP="00E81CEF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30D3" w:rsidRPr="009A2435" w:rsidRDefault="00BB30D3" w:rsidP="00B20A29">
            <w:pPr>
              <w:pStyle w:val="a5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25DC" w:rsidRPr="00F50416" w:rsidTr="00196EA8">
        <w:tc>
          <w:tcPr>
            <w:tcW w:w="2943" w:type="dxa"/>
          </w:tcPr>
          <w:p w:rsidR="00F325DC" w:rsidRPr="00F50416" w:rsidRDefault="00F325DC" w:rsidP="00196EA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Очікувана вартість предмета закупівлі:</w:t>
            </w:r>
          </w:p>
        </w:tc>
        <w:tc>
          <w:tcPr>
            <w:tcW w:w="7739" w:type="dxa"/>
          </w:tcPr>
          <w:p w:rsidR="00F325DC" w:rsidRDefault="00B20A29" w:rsidP="00196E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SimSun"/>
                <w:color w:val="000000"/>
                <w:sz w:val="24"/>
                <w:szCs w:val="24"/>
                <w:lang w:val="ru-RU" w:eastAsia="uk-UA"/>
              </w:rPr>
              <w:t>2625120,00</w:t>
            </w:r>
            <w:r w:rsidR="00F325DC" w:rsidRPr="009A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грн</w:t>
            </w:r>
            <w:r w:rsidR="00D50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 ПДВ</w:t>
            </w:r>
            <w:r w:rsidR="00F32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325DC" w:rsidRPr="00F50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A6D50" w:rsidRDefault="008A6D50" w:rsidP="00196E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1CEF" w:rsidRPr="00D10CFC" w:rsidRDefault="00E81CEF" w:rsidP="00E81CEF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Кількість учнів по закладах освіти можуть не значним чином змінюватись протягом року з ряду об’єктивних причин (прибуття і вибуття учнів і закладу освіти, отримання документів, що засвідчують право на отримання пільги тощо) </w:t>
            </w:r>
          </w:p>
          <w:p w:rsidR="00F325DC" w:rsidRPr="009A2435" w:rsidRDefault="00E81CEF" w:rsidP="00B20A29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Орієнтовна кількість днів навчання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</w:tr>
      <w:tr w:rsidR="00F325DC" w:rsidRPr="00F50416" w:rsidTr="00733ED5">
        <w:tc>
          <w:tcPr>
            <w:tcW w:w="2943" w:type="dxa"/>
          </w:tcPr>
          <w:p w:rsidR="00F325DC" w:rsidRPr="00F50416" w:rsidRDefault="00F325DC" w:rsidP="00196EA8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Обґрунтування очікуваної вартості предмета закупівлі: </w:t>
            </w:r>
          </w:p>
        </w:tc>
        <w:tc>
          <w:tcPr>
            <w:tcW w:w="7739" w:type="dxa"/>
          </w:tcPr>
          <w:p w:rsidR="00F325DC" w:rsidRPr="009A2435" w:rsidRDefault="00F325DC" w:rsidP="00E81CEF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6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Розмір бюджетного призначення, визначений відповідно </w:t>
            </w:r>
            <w:r w:rsidRPr="00EB54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E81CEF" w:rsidRPr="00EB54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проекту </w:t>
            </w:r>
            <w:r w:rsidRPr="00EB54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кошторису на 202</w:t>
            </w:r>
            <w:r w:rsidR="00E81CEF" w:rsidRPr="00EB54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EB54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рік (із змінами), з урахуванням </w:t>
            </w:r>
            <w:r w:rsidR="008A6D50" w:rsidRPr="00EB54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рішення </w:t>
            </w:r>
            <w:r w:rsidR="00E81CEF" w:rsidRPr="00EB54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виконавчого комітету Ладижинської міської ради </w:t>
            </w:r>
            <w:r w:rsidR="00B20A29" w:rsidRPr="00AE2A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від 13.12.2024 р. №598 «Про внесення змін до рішення виконкому №558 від 26.11.2024»</w:t>
            </w:r>
          </w:p>
        </w:tc>
      </w:tr>
    </w:tbl>
    <w:p w:rsidR="00BB30D3" w:rsidRPr="00932BD2" w:rsidRDefault="00BB30D3" w:rsidP="00BB30D3">
      <w:pPr>
        <w:jc w:val="center"/>
        <w:rPr>
          <w:sz w:val="20"/>
          <w:szCs w:val="20"/>
        </w:rPr>
      </w:pPr>
    </w:p>
    <w:p w:rsidR="009C0755" w:rsidRPr="009F45AA" w:rsidRDefault="009C0755">
      <w:pPr>
        <w:rPr>
          <w:rFonts w:ascii="Times New Roman" w:hAnsi="Times New Roman" w:cs="Times New Roman"/>
          <w:sz w:val="24"/>
          <w:szCs w:val="24"/>
        </w:rPr>
      </w:pPr>
    </w:p>
    <w:sectPr w:rsidR="009C0755" w:rsidRPr="009F45AA" w:rsidSect="00AB36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A7853"/>
    <w:multiLevelType w:val="multilevel"/>
    <w:tmpl w:val="92F2C51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" w15:restartNumberingAfterBreak="0">
    <w:nsid w:val="1AE918AF"/>
    <w:multiLevelType w:val="hybridMultilevel"/>
    <w:tmpl w:val="0574AACA"/>
    <w:lvl w:ilvl="0" w:tplc="E60E613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20" w:hanging="360"/>
      </w:pPr>
    </w:lvl>
    <w:lvl w:ilvl="2" w:tplc="0422001B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F5071D3"/>
    <w:multiLevelType w:val="hybridMultilevel"/>
    <w:tmpl w:val="42B8FD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10A14"/>
    <w:multiLevelType w:val="hybridMultilevel"/>
    <w:tmpl w:val="C5E20A68"/>
    <w:lvl w:ilvl="0" w:tplc="A3209B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5CF543F"/>
    <w:multiLevelType w:val="hybridMultilevel"/>
    <w:tmpl w:val="571AE900"/>
    <w:lvl w:ilvl="0" w:tplc="0422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26EF50A">
      <w:start w:val="1"/>
      <w:numFmt w:val="decimal"/>
      <w:lvlText w:val="%2)"/>
      <w:lvlJc w:val="left"/>
      <w:pPr>
        <w:ind w:left="1069" w:hanging="360"/>
      </w:pPr>
      <w:rPr>
        <w:rFonts w:ascii="Times New Roman" w:eastAsia="Times New Roman" w:hAnsi="Times New Roman" w:cs="Times New Roman"/>
        <w:b w:val="0"/>
      </w:r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A73D0A"/>
    <w:multiLevelType w:val="hybridMultilevel"/>
    <w:tmpl w:val="4FA4D2E0"/>
    <w:lvl w:ilvl="0" w:tplc="F19A3A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6349A4"/>
    <w:multiLevelType w:val="hybridMultilevel"/>
    <w:tmpl w:val="A402937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BB30D3"/>
    <w:rsid w:val="000D77BD"/>
    <w:rsid w:val="000E4597"/>
    <w:rsid w:val="0018739B"/>
    <w:rsid w:val="002C3135"/>
    <w:rsid w:val="0033309F"/>
    <w:rsid w:val="00616A43"/>
    <w:rsid w:val="00686477"/>
    <w:rsid w:val="00733ED5"/>
    <w:rsid w:val="007C6306"/>
    <w:rsid w:val="008A6D50"/>
    <w:rsid w:val="008E3B0E"/>
    <w:rsid w:val="00917B21"/>
    <w:rsid w:val="00932BD2"/>
    <w:rsid w:val="009A2435"/>
    <w:rsid w:val="009C0755"/>
    <w:rsid w:val="009C4A20"/>
    <w:rsid w:val="009D160A"/>
    <w:rsid w:val="009F45AA"/>
    <w:rsid w:val="00A9091F"/>
    <w:rsid w:val="00B20A29"/>
    <w:rsid w:val="00BB30D3"/>
    <w:rsid w:val="00C62436"/>
    <w:rsid w:val="00D50D4D"/>
    <w:rsid w:val="00E34475"/>
    <w:rsid w:val="00E81CEF"/>
    <w:rsid w:val="00EB5425"/>
    <w:rsid w:val="00EE74A0"/>
    <w:rsid w:val="00EF57B7"/>
    <w:rsid w:val="00F325DC"/>
    <w:rsid w:val="00F50416"/>
    <w:rsid w:val="00F84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C8C3D"/>
  <w15:docId w15:val="{3536F948-DE1F-4470-A7BE-8B06CA7D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3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  <w:style w:type="character" w:styleId="a4">
    <w:name w:val="Hyperlink"/>
    <w:basedOn w:val="a0"/>
    <w:uiPriority w:val="99"/>
    <w:semiHidden/>
    <w:unhideWhenUsed/>
    <w:rsid w:val="009F45AA"/>
    <w:rPr>
      <w:color w:val="0000FF"/>
      <w:u w:val="single"/>
    </w:rPr>
  </w:style>
  <w:style w:type="paragraph" w:styleId="a5">
    <w:name w:val="List Paragraph"/>
    <w:basedOn w:val="a"/>
    <w:uiPriority w:val="99"/>
    <w:qFormat/>
    <w:rsid w:val="00616A43"/>
    <w:pPr>
      <w:ind w:left="720"/>
      <w:contextualSpacing/>
    </w:pPr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iPriority w:val="99"/>
    <w:unhideWhenUsed/>
    <w:rsid w:val="00E81CEF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E81CE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k.wikipedia.org/wiki/HACCP" TargetMode="External"/><Relationship Id="rId5" Type="http://schemas.openxmlformats.org/officeDocument/2006/relationships/hyperlink" Target="https://edz.mcfr.ua/npd-doc?npmid=94&amp;npid=6328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6652</Words>
  <Characters>3792</Characters>
  <Application>Microsoft Office Word</Application>
  <DocSecurity>0</DocSecurity>
  <Lines>31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Olesya</cp:lastModifiedBy>
  <cp:revision>6</cp:revision>
  <cp:lastPrinted>2023-02-28T13:46:00Z</cp:lastPrinted>
  <dcterms:created xsi:type="dcterms:W3CDTF">2023-03-01T13:20:00Z</dcterms:created>
  <dcterms:modified xsi:type="dcterms:W3CDTF">2024-12-24T14:06:00Z</dcterms:modified>
</cp:coreProperties>
</file>